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58" w:rsidRPr="009117EE" w:rsidRDefault="000B576D" w:rsidP="000B576D">
      <w:pPr>
        <w:spacing w:after="0" w:line="240" w:lineRule="auto"/>
        <w:ind w:right="-1015"/>
        <w:rPr>
          <w:rFonts w:ascii="Times New Roman" w:hAnsi="Times New Roman" w:cs="Times New Roman"/>
          <w:b/>
          <w:u w:val="single"/>
        </w:rPr>
      </w:pPr>
      <w:bookmarkStart w:id="0" w:name="_GoBack"/>
      <w:bookmarkEnd w:id="0"/>
      <w:r>
        <w:rPr>
          <w:rFonts w:ascii="Times New Roman" w:hAnsi="Times New Roman" w:cs="Times New Roman"/>
          <w:b/>
          <w:u w:val="single"/>
        </w:rPr>
        <w:t xml:space="preserve"> </w:t>
      </w:r>
      <w:r w:rsidR="00BD6FDC" w:rsidRPr="009117EE">
        <w:rPr>
          <w:rFonts w:ascii="Times New Roman" w:hAnsi="Times New Roman" w:cs="Times New Roman"/>
          <w:b/>
          <w:u w:val="single"/>
        </w:rPr>
        <w:t>V</w:t>
      </w:r>
      <w:r w:rsidR="00A25D51" w:rsidRPr="009117EE">
        <w:rPr>
          <w:rFonts w:ascii="Times New Roman" w:hAnsi="Times New Roman" w:cs="Times New Roman"/>
          <w:b/>
          <w:u w:val="single"/>
        </w:rPr>
        <w:t>e</w:t>
      </w:r>
      <w:r w:rsidR="00BD6FDC" w:rsidRPr="009117EE">
        <w:rPr>
          <w:rFonts w:ascii="Times New Roman" w:hAnsi="Times New Roman" w:cs="Times New Roman"/>
          <w:b/>
          <w:u w:val="single"/>
        </w:rPr>
        <w:t xml:space="preserve">rslag  afdelingsledenvergadering Fietsersbond Houten </w:t>
      </w:r>
      <w:r w:rsidR="00A30914">
        <w:rPr>
          <w:rFonts w:ascii="Times New Roman" w:hAnsi="Times New Roman" w:cs="Times New Roman"/>
          <w:b/>
          <w:u w:val="single"/>
        </w:rPr>
        <w:t>1</w:t>
      </w:r>
      <w:r w:rsidR="00BD37C1">
        <w:rPr>
          <w:rFonts w:ascii="Times New Roman" w:hAnsi="Times New Roman" w:cs="Times New Roman"/>
          <w:b/>
          <w:u w:val="single"/>
        </w:rPr>
        <w:t>6</w:t>
      </w:r>
      <w:r w:rsidR="00BD6FDC" w:rsidRPr="009117EE">
        <w:rPr>
          <w:rFonts w:ascii="Times New Roman" w:hAnsi="Times New Roman" w:cs="Times New Roman"/>
          <w:b/>
          <w:u w:val="single"/>
        </w:rPr>
        <w:t xml:space="preserve"> januari 201</w:t>
      </w:r>
      <w:r w:rsidR="00BD37C1">
        <w:rPr>
          <w:rFonts w:ascii="Times New Roman" w:hAnsi="Times New Roman" w:cs="Times New Roman"/>
          <w:b/>
          <w:u w:val="single"/>
        </w:rPr>
        <w:t>9</w:t>
      </w:r>
    </w:p>
    <w:p w:rsidR="00BD6FDC" w:rsidRPr="009117EE" w:rsidRDefault="00BD6FDC" w:rsidP="006337D5">
      <w:pPr>
        <w:spacing w:after="0" w:line="240" w:lineRule="auto"/>
        <w:rPr>
          <w:rFonts w:ascii="Times New Roman" w:hAnsi="Times New Roman" w:cs="Times New Roman"/>
        </w:rPr>
      </w:pPr>
    </w:p>
    <w:p w:rsidR="00FB7C8C" w:rsidRDefault="00A25D51" w:rsidP="001F32A1">
      <w:pPr>
        <w:tabs>
          <w:tab w:val="left" w:pos="8647"/>
        </w:tabs>
        <w:spacing w:after="60" w:line="240" w:lineRule="auto"/>
        <w:ind w:right="261"/>
        <w:rPr>
          <w:rFonts w:ascii="Times New Roman" w:hAnsi="Times New Roman" w:cs="Times New Roman"/>
        </w:rPr>
      </w:pPr>
      <w:r w:rsidRPr="009117EE">
        <w:rPr>
          <w:rFonts w:ascii="Times New Roman" w:hAnsi="Times New Roman" w:cs="Times New Roman"/>
          <w:i/>
        </w:rPr>
        <w:t>Aanwezig:</w:t>
      </w:r>
      <w:r w:rsidRPr="009117EE">
        <w:rPr>
          <w:rFonts w:ascii="Times New Roman" w:hAnsi="Times New Roman" w:cs="Times New Roman"/>
        </w:rPr>
        <w:t xml:space="preserve"> </w:t>
      </w:r>
      <w:r w:rsidR="00A30914">
        <w:rPr>
          <w:rFonts w:ascii="Times New Roman" w:hAnsi="Times New Roman" w:cs="Times New Roman"/>
        </w:rPr>
        <w:t xml:space="preserve">Jannie den Engelsman, </w:t>
      </w:r>
      <w:r w:rsidR="00BA43DD" w:rsidRPr="009117EE">
        <w:rPr>
          <w:rFonts w:ascii="Times New Roman" w:hAnsi="Times New Roman" w:cs="Times New Roman"/>
        </w:rPr>
        <w:t xml:space="preserve">Arjen de Boer, </w:t>
      </w:r>
      <w:r w:rsidR="00F00B66">
        <w:rPr>
          <w:rFonts w:ascii="Times New Roman" w:hAnsi="Times New Roman" w:cs="Times New Roman"/>
        </w:rPr>
        <w:t xml:space="preserve">Johan Jol, </w:t>
      </w:r>
      <w:r w:rsidR="00BA43DD" w:rsidRPr="009117EE">
        <w:rPr>
          <w:rFonts w:ascii="Times New Roman" w:hAnsi="Times New Roman" w:cs="Times New Roman"/>
        </w:rPr>
        <w:t xml:space="preserve"> Jan Krijger, JanPeter Westein</w:t>
      </w:r>
      <w:r w:rsidR="000C5B49">
        <w:rPr>
          <w:rFonts w:ascii="Times New Roman" w:hAnsi="Times New Roman" w:cs="Times New Roman"/>
        </w:rPr>
        <w:t>,</w:t>
      </w:r>
      <w:r w:rsidR="00BA43DD" w:rsidRPr="009117EE">
        <w:rPr>
          <w:rFonts w:ascii="Times New Roman" w:hAnsi="Times New Roman" w:cs="Times New Roman"/>
        </w:rPr>
        <w:t xml:space="preserve"> </w:t>
      </w:r>
      <w:r w:rsidR="00A30914">
        <w:rPr>
          <w:rFonts w:ascii="Times New Roman" w:hAnsi="Times New Roman" w:cs="Times New Roman"/>
        </w:rPr>
        <w:t>Doesjka Hoogewoud</w:t>
      </w:r>
      <w:r w:rsidR="00051AD0">
        <w:rPr>
          <w:rFonts w:ascii="Times New Roman" w:hAnsi="Times New Roman" w:cs="Times New Roman"/>
        </w:rPr>
        <w:t xml:space="preserve">, </w:t>
      </w:r>
      <w:r w:rsidR="0096605E" w:rsidRPr="009117EE">
        <w:rPr>
          <w:rFonts w:ascii="Times New Roman" w:hAnsi="Times New Roman" w:cs="Times New Roman"/>
        </w:rPr>
        <w:t xml:space="preserve">Cor van Angelen, </w:t>
      </w:r>
      <w:r w:rsidR="00D20897">
        <w:rPr>
          <w:rFonts w:ascii="Times New Roman" w:hAnsi="Times New Roman" w:cs="Times New Roman"/>
        </w:rPr>
        <w:t xml:space="preserve"> </w:t>
      </w:r>
      <w:r w:rsidR="00051AD0">
        <w:rPr>
          <w:rFonts w:ascii="Times New Roman" w:hAnsi="Times New Roman" w:cs="Times New Roman"/>
        </w:rPr>
        <w:t xml:space="preserve">mevr. </w:t>
      </w:r>
      <w:r w:rsidR="00D20897">
        <w:rPr>
          <w:rFonts w:ascii="Times New Roman" w:hAnsi="Times New Roman" w:cs="Times New Roman"/>
        </w:rPr>
        <w:t xml:space="preserve">van Angelen, </w:t>
      </w:r>
      <w:r w:rsidR="00BA43DD" w:rsidRPr="009117EE">
        <w:rPr>
          <w:rFonts w:ascii="Times New Roman" w:hAnsi="Times New Roman" w:cs="Times New Roman"/>
        </w:rPr>
        <w:t xml:space="preserve">André Botermans, </w:t>
      </w:r>
      <w:r w:rsidR="00995C69">
        <w:rPr>
          <w:rFonts w:ascii="Times New Roman" w:hAnsi="Times New Roman" w:cs="Times New Roman"/>
        </w:rPr>
        <w:t xml:space="preserve"> </w:t>
      </w:r>
      <w:r w:rsidR="0096605E" w:rsidRPr="009117EE">
        <w:rPr>
          <w:rFonts w:ascii="Times New Roman" w:hAnsi="Times New Roman" w:cs="Times New Roman"/>
        </w:rPr>
        <w:t xml:space="preserve">Piet van Gemert, </w:t>
      </w:r>
      <w:r w:rsidR="00F00B66">
        <w:rPr>
          <w:rFonts w:ascii="Times New Roman" w:hAnsi="Times New Roman" w:cs="Times New Roman"/>
        </w:rPr>
        <w:t>Ferdinand Hoogewoud</w:t>
      </w:r>
      <w:r w:rsidR="00BA43DD" w:rsidRPr="009117EE">
        <w:rPr>
          <w:rFonts w:ascii="Times New Roman" w:hAnsi="Times New Roman" w:cs="Times New Roman"/>
        </w:rPr>
        <w:t xml:space="preserve">, </w:t>
      </w:r>
      <w:r w:rsidR="00A30914">
        <w:rPr>
          <w:rFonts w:ascii="Times New Roman" w:hAnsi="Times New Roman" w:cs="Times New Roman"/>
        </w:rPr>
        <w:t xml:space="preserve"> </w:t>
      </w:r>
      <w:r w:rsidR="00D20897">
        <w:rPr>
          <w:rFonts w:ascii="Times New Roman" w:hAnsi="Times New Roman" w:cs="Times New Roman"/>
        </w:rPr>
        <w:t xml:space="preserve">Agnes Otten, </w:t>
      </w:r>
      <w:r w:rsidR="00995C69">
        <w:rPr>
          <w:rFonts w:ascii="Times New Roman" w:hAnsi="Times New Roman" w:cs="Times New Roman"/>
        </w:rPr>
        <w:t xml:space="preserve">Ineke Rohaan,  </w:t>
      </w:r>
      <w:r w:rsidR="00E50BA4">
        <w:rPr>
          <w:rFonts w:ascii="Times New Roman" w:hAnsi="Times New Roman" w:cs="Times New Roman"/>
        </w:rPr>
        <w:t xml:space="preserve">Harry van Straalen, </w:t>
      </w:r>
      <w:r w:rsidR="00995C69">
        <w:rPr>
          <w:rFonts w:ascii="Times New Roman" w:hAnsi="Times New Roman" w:cs="Times New Roman"/>
        </w:rPr>
        <w:t xml:space="preserve">Herman Walthaus, </w:t>
      </w:r>
      <w:r w:rsidR="00A30914">
        <w:rPr>
          <w:rFonts w:ascii="Times New Roman" w:hAnsi="Times New Roman" w:cs="Times New Roman"/>
        </w:rPr>
        <w:t>Rogier Wiercx</w:t>
      </w:r>
      <w:r w:rsidR="00BE7815">
        <w:rPr>
          <w:rFonts w:ascii="Times New Roman" w:hAnsi="Times New Roman" w:cs="Times New Roman"/>
        </w:rPr>
        <w:t>, Ernst van Zuilen</w:t>
      </w:r>
      <w:r w:rsidR="00A96BE2">
        <w:rPr>
          <w:rFonts w:ascii="Times New Roman" w:hAnsi="Times New Roman" w:cs="Times New Roman"/>
        </w:rPr>
        <w:t xml:space="preserve">, Ben Hund, Dineke Becker, Wim Haan, Ruut van Rossen, Rob Meijer, </w:t>
      </w:r>
      <w:r w:rsidR="00D12021">
        <w:rPr>
          <w:rFonts w:ascii="Times New Roman" w:hAnsi="Times New Roman" w:cs="Times New Roman"/>
        </w:rPr>
        <w:t>Saskia</w:t>
      </w:r>
      <w:r w:rsidR="00E53A87">
        <w:rPr>
          <w:rFonts w:ascii="Times New Roman" w:hAnsi="Times New Roman" w:cs="Times New Roman"/>
        </w:rPr>
        <w:t xml:space="preserve"> Klui</w:t>
      </w:r>
      <w:r w:rsidR="00A96BE2">
        <w:rPr>
          <w:rFonts w:ascii="Times New Roman" w:hAnsi="Times New Roman" w:cs="Times New Roman"/>
        </w:rPr>
        <w:t>t</w:t>
      </w:r>
    </w:p>
    <w:tbl>
      <w:tblPr>
        <w:tblW w:w="11687" w:type="dxa"/>
        <w:tblLayout w:type="fixed"/>
        <w:tblCellMar>
          <w:left w:w="70" w:type="dxa"/>
          <w:right w:w="70" w:type="dxa"/>
        </w:tblCellMar>
        <w:tblLook w:val="04A0" w:firstRow="1" w:lastRow="0" w:firstColumn="1" w:lastColumn="0" w:noHBand="0" w:noVBand="1"/>
      </w:tblPr>
      <w:tblGrid>
        <w:gridCol w:w="9639"/>
        <w:gridCol w:w="1116"/>
        <w:gridCol w:w="160"/>
        <w:gridCol w:w="160"/>
        <w:gridCol w:w="452"/>
        <w:gridCol w:w="160"/>
      </w:tblGrid>
      <w:tr w:rsidR="002A73C7" w:rsidRPr="00EB785E" w:rsidTr="000B576D">
        <w:trPr>
          <w:trHeight w:val="378"/>
        </w:trPr>
        <w:tc>
          <w:tcPr>
            <w:tcW w:w="9639" w:type="dxa"/>
            <w:tcBorders>
              <w:top w:val="nil"/>
              <w:left w:val="nil"/>
            </w:tcBorders>
            <w:shd w:val="clear" w:color="auto" w:fill="auto"/>
            <w:noWrap/>
          </w:tcPr>
          <w:p w:rsidR="00BD5342" w:rsidRPr="00B76D8F" w:rsidRDefault="00BD5342" w:rsidP="002A73C7">
            <w:pPr>
              <w:tabs>
                <w:tab w:val="left" w:pos="781"/>
                <w:tab w:val="left" w:pos="8647"/>
              </w:tabs>
              <w:spacing w:after="0" w:line="240" w:lineRule="auto"/>
              <w:ind w:right="261"/>
              <w:rPr>
                <w:rFonts w:ascii="Times New Roman" w:hAnsi="Times New Roman" w:cs="Times New Roman"/>
                <w:i/>
              </w:rPr>
            </w:pPr>
            <w:r>
              <w:rPr>
                <w:rFonts w:ascii="Times New Roman" w:hAnsi="Times New Roman" w:cs="Times New Roman"/>
                <w:i/>
              </w:rPr>
              <w:t>Afwezig met kennisgeving</w:t>
            </w:r>
          </w:p>
          <w:p w:rsidR="006D7BAB" w:rsidRDefault="00BD5342" w:rsidP="006D7BAB">
            <w:pPr>
              <w:spacing w:after="0" w:line="240" w:lineRule="auto"/>
              <w:ind w:right="-903"/>
              <w:rPr>
                <w:rFonts w:ascii="Times New Roman" w:hAnsi="Times New Roman" w:cs="Times New Roman"/>
              </w:rPr>
            </w:pPr>
            <w:r w:rsidRPr="009117EE">
              <w:rPr>
                <w:rFonts w:ascii="Times New Roman" w:hAnsi="Times New Roman" w:cs="Times New Roman"/>
              </w:rPr>
              <w:t>Dick Veldkamp</w:t>
            </w:r>
            <w:r>
              <w:rPr>
                <w:rFonts w:ascii="Times New Roman" w:hAnsi="Times New Roman" w:cs="Times New Roman"/>
              </w:rPr>
              <w:t xml:space="preserve">, Kees van Dalen, Ton van der Ham, Ben Hermans, Aldert en </w:t>
            </w:r>
            <w:r w:rsidR="001F32A1">
              <w:rPr>
                <w:rFonts w:ascii="Times New Roman" w:hAnsi="Times New Roman" w:cs="Times New Roman"/>
              </w:rPr>
              <w:t>Ma</w:t>
            </w:r>
            <w:r w:rsidR="002A73C7">
              <w:rPr>
                <w:rFonts w:ascii="Times New Roman" w:hAnsi="Times New Roman" w:cs="Times New Roman"/>
              </w:rPr>
              <w:t xml:space="preserve">rion  </w:t>
            </w:r>
            <w:r>
              <w:rPr>
                <w:rFonts w:ascii="Times New Roman" w:hAnsi="Times New Roman" w:cs="Times New Roman"/>
              </w:rPr>
              <w:t xml:space="preserve">Piersma, </w:t>
            </w:r>
          </w:p>
          <w:p w:rsidR="00BD5342" w:rsidRDefault="00BD5342" w:rsidP="006D7BAB">
            <w:pPr>
              <w:spacing w:after="0" w:line="240" w:lineRule="auto"/>
              <w:ind w:right="-903"/>
              <w:rPr>
                <w:rFonts w:ascii="Times New Roman" w:hAnsi="Times New Roman" w:cs="Times New Roman"/>
              </w:rPr>
            </w:pPr>
            <w:r>
              <w:rPr>
                <w:rFonts w:ascii="Times New Roman" w:hAnsi="Times New Roman" w:cs="Times New Roman"/>
              </w:rPr>
              <w:t xml:space="preserve">Pim </w:t>
            </w:r>
            <w:r w:rsidR="006D7BAB">
              <w:rPr>
                <w:rFonts w:ascii="Times New Roman" w:hAnsi="Times New Roman" w:cs="Times New Roman"/>
              </w:rPr>
              <w:t>d</w:t>
            </w:r>
            <w:r>
              <w:rPr>
                <w:rFonts w:ascii="Times New Roman" w:hAnsi="Times New Roman" w:cs="Times New Roman"/>
              </w:rPr>
              <w:t>e Graaf, Machteld Hermens, Ellen van Oerle, Liselot Meijer</w:t>
            </w:r>
          </w:p>
          <w:p w:rsidR="00BD5342" w:rsidRDefault="00BD5342" w:rsidP="002A73C7">
            <w:pPr>
              <w:tabs>
                <w:tab w:val="left" w:pos="8152"/>
                <w:tab w:val="left" w:pos="8647"/>
              </w:tabs>
              <w:spacing w:after="0" w:line="240" w:lineRule="auto"/>
              <w:ind w:right="261"/>
              <w:rPr>
                <w:rFonts w:ascii="Times New Roman" w:hAnsi="Times New Roman" w:cs="Times New Roman"/>
              </w:rPr>
            </w:pPr>
          </w:p>
          <w:p w:rsidR="00BD5342" w:rsidRDefault="00BD5342" w:rsidP="001F32A1">
            <w:pPr>
              <w:tabs>
                <w:tab w:val="left" w:pos="8647"/>
              </w:tabs>
              <w:spacing w:after="0" w:line="240" w:lineRule="auto"/>
              <w:ind w:right="261"/>
              <w:rPr>
                <w:rFonts w:ascii="Times New Roman" w:hAnsi="Times New Roman" w:cs="Times New Roman"/>
              </w:rPr>
            </w:pPr>
            <w:r>
              <w:rPr>
                <w:rFonts w:ascii="Times New Roman" w:hAnsi="Times New Roman" w:cs="Times New Roman"/>
              </w:rPr>
              <w:t>Verslag: Johan Jol</w:t>
            </w:r>
          </w:p>
          <w:p w:rsidR="00BD5342" w:rsidRDefault="00BD5342" w:rsidP="001F32A1">
            <w:pPr>
              <w:tabs>
                <w:tab w:val="left" w:pos="8647"/>
              </w:tabs>
              <w:spacing w:after="0" w:line="240" w:lineRule="auto"/>
              <w:ind w:right="261"/>
              <w:rPr>
                <w:rFonts w:ascii="Times New Roman" w:hAnsi="Times New Roman" w:cs="Times New Roman"/>
                <w:b/>
              </w:rPr>
            </w:pPr>
          </w:p>
          <w:p w:rsidR="00BD5342" w:rsidRDefault="00BD5342" w:rsidP="001F32A1">
            <w:pPr>
              <w:tabs>
                <w:tab w:val="left" w:pos="8647"/>
              </w:tabs>
              <w:spacing w:after="0" w:line="240" w:lineRule="auto"/>
              <w:ind w:right="261"/>
              <w:rPr>
                <w:rFonts w:ascii="Times New Roman" w:hAnsi="Times New Roman" w:cs="Times New Roman"/>
                <w:b/>
              </w:rPr>
            </w:pPr>
            <w:r w:rsidRPr="009117EE">
              <w:rPr>
                <w:rFonts w:ascii="Times New Roman" w:hAnsi="Times New Roman" w:cs="Times New Roman"/>
                <w:b/>
              </w:rPr>
              <w:t>1. Welkom en opening</w:t>
            </w:r>
          </w:p>
          <w:p w:rsidR="00BD5342" w:rsidRPr="00A03650" w:rsidRDefault="00BD5342" w:rsidP="001F32A1">
            <w:pPr>
              <w:tabs>
                <w:tab w:val="left" w:pos="8647"/>
              </w:tabs>
              <w:spacing w:after="0" w:line="240" w:lineRule="auto"/>
              <w:ind w:right="261"/>
              <w:rPr>
                <w:rFonts w:ascii="Times New Roman" w:hAnsi="Times New Roman" w:cs="Times New Roman"/>
                <w:u w:val="single"/>
              </w:rPr>
            </w:pPr>
          </w:p>
          <w:p w:rsidR="001F32A1" w:rsidRDefault="00BD5342" w:rsidP="000B576D">
            <w:pPr>
              <w:tabs>
                <w:tab w:val="right" w:pos="8264"/>
              </w:tabs>
              <w:spacing w:after="0" w:line="240" w:lineRule="auto"/>
              <w:ind w:left="-70" w:right="261"/>
              <w:rPr>
                <w:rFonts w:ascii="Times New Roman" w:hAnsi="Times New Roman" w:cs="Times New Roman"/>
              </w:rPr>
            </w:pPr>
            <w:r w:rsidRPr="00CE6EBC">
              <w:rPr>
                <w:rFonts w:ascii="Times New Roman" w:hAnsi="Times New Roman" w:cs="Times New Roman"/>
                <w:u w:val="single"/>
              </w:rPr>
              <w:t>JanPeter Westein</w:t>
            </w:r>
            <w:r w:rsidRPr="009117EE">
              <w:rPr>
                <w:rFonts w:ascii="Times New Roman" w:hAnsi="Times New Roman" w:cs="Times New Roman"/>
              </w:rPr>
              <w:t xml:space="preserve"> heet </w:t>
            </w:r>
            <w:r>
              <w:rPr>
                <w:rFonts w:ascii="Times New Roman" w:hAnsi="Times New Roman" w:cs="Times New Roman"/>
              </w:rPr>
              <w:t xml:space="preserve">als voorzitter </w:t>
            </w:r>
            <w:r w:rsidRPr="009117EE">
              <w:rPr>
                <w:rFonts w:ascii="Times New Roman" w:hAnsi="Times New Roman" w:cs="Times New Roman"/>
              </w:rPr>
              <w:t>de aanwezigen welkom</w:t>
            </w:r>
            <w:r>
              <w:rPr>
                <w:rFonts w:ascii="Times New Roman" w:hAnsi="Times New Roman" w:cs="Times New Roman"/>
              </w:rPr>
              <w:t xml:space="preserve">, in het bijzonder </w:t>
            </w:r>
            <w:r w:rsidR="001F32A1">
              <w:rPr>
                <w:rFonts w:ascii="Times New Roman" w:hAnsi="Times New Roman" w:cs="Times New Roman"/>
              </w:rPr>
              <w:t>o</w:t>
            </w:r>
            <w:r w:rsidR="00E53A87">
              <w:rPr>
                <w:rFonts w:ascii="Times New Roman" w:hAnsi="Times New Roman" w:cs="Times New Roman"/>
              </w:rPr>
              <w:t>ok Saskia Klui</w:t>
            </w:r>
            <w:r>
              <w:rPr>
                <w:rFonts w:ascii="Times New Roman" w:hAnsi="Times New Roman" w:cs="Times New Roman"/>
              </w:rPr>
              <w:t xml:space="preserve">t. Zij is </w:t>
            </w:r>
          </w:p>
          <w:p w:rsidR="002A73C7" w:rsidRDefault="00BD5342" w:rsidP="001F32A1">
            <w:pPr>
              <w:spacing w:after="0" w:line="240" w:lineRule="auto"/>
              <w:ind w:left="-70" w:right="261"/>
              <w:rPr>
                <w:rFonts w:ascii="Times New Roman" w:hAnsi="Times New Roman" w:cs="Times New Roman"/>
              </w:rPr>
            </w:pPr>
            <w:r>
              <w:rPr>
                <w:rFonts w:ascii="Times New Roman" w:hAnsi="Times New Roman" w:cs="Times New Roman"/>
              </w:rPr>
              <w:t xml:space="preserve">directeur van de Fietsersbond en zal na de koffiepauze met de leden in discussie gaan over  de </w:t>
            </w:r>
          </w:p>
          <w:p w:rsidR="00BD5342" w:rsidRPr="009117EE" w:rsidRDefault="00BD5342" w:rsidP="001F32A1">
            <w:pPr>
              <w:spacing w:after="0" w:line="240" w:lineRule="auto"/>
              <w:ind w:left="-70" w:right="261"/>
              <w:rPr>
                <w:rFonts w:ascii="Times New Roman" w:hAnsi="Times New Roman" w:cs="Times New Roman"/>
              </w:rPr>
            </w:pPr>
            <w:r>
              <w:rPr>
                <w:rFonts w:ascii="Times New Roman" w:hAnsi="Times New Roman" w:cs="Times New Roman"/>
              </w:rPr>
              <w:t>Fietsvisie 2040 (in wording). Hij geeft verder een korte toelichting op de agenda van deze</w:t>
            </w:r>
            <w:r w:rsidR="002A73C7">
              <w:rPr>
                <w:rFonts w:ascii="Times New Roman" w:hAnsi="Times New Roman" w:cs="Times New Roman"/>
              </w:rPr>
              <w:t xml:space="preserve"> </w:t>
            </w:r>
            <w:r>
              <w:rPr>
                <w:rFonts w:ascii="Times New Roman" w:hAnsi="Times New Roman" w:cs="Times New Roman"/>
              </w:rPr>
              <w:t>avond.</w:t>
            </w:r>
          </w:p>
          <w:p w:rsidR="00BD5342" w:rsidRPr="009117EE" w:rsidRDefault="00BD5342" w:rsidP="001F32A1">
            <w:pPr>
              <w:tabs>
                <w:tab w:val="left" w:pos="8647"/>
              </w:tabs>
              <w:spacing w:after="0" w:line="240" w:lineRule="auto"/>
              <w:ind w:right="261"/>
              <w:rPr>
                <w:rFonts w:ascii="Times New Roman" w:hAnsi="Times New Roman" w:cs="Times New Roman"/>
              </w:rPr>
            </w:pPr>
          </w:p>
          <w:p w:rsidR="00BD5342" w:rsidRDefault="00BD5342" w:rsidP="001F32A1">
            <w:pPr>
              <w:tabs>
                <w:tab w:val="left" w:pos="8647"/>
              </w:tabs>
              <w:spacing w:after="0" w:line="240" w:lineRule="auto"/>
              <w:ind w:right="261"/>
              <w:rPr>
                <w:rFonts w:ascii="Times New Roman" w:hAnsi="Times New Roman" w:cs="Times New Roman"/>
                <w:b/>
              </w:rPr>
            </w:pPr>
            <w:r w:rsidRPr="009117EE">
              <w:rPr>
                <w:rFonts w:ascii="Times New Roman" w:hAnsi="Times New Roman" w:cs="Times New Roman"/>
                <w:b/>
              </w:rPr>
              <w:t xml:space="preserve">2. Vaststelling verslag vorige </w:t>
            </w:r>
            <w:r>
              <w:rPr>
                <w:rFonts w:ascii="Times New Roman" w:hAnsi="Times New Roman" w:cs="Times New Roman"/>
                <w:b/>
              </w:rPr>
              <w:t>ALV-</w:t>
            </w:r>
            <w:r w:rsidRPr="009117EE">
              <w:rPr>
                <w:rFonts w:ascii="Times New Roman" w:hAnsi="Times New Roman" w:cs="Times New Roman"/>
                <w:b/>
              </w:rPr>
              <w:t xml:space="preserve">vergadering </w:t>
            </w:r>
            <w:r>
              <w:rPr>
                <w:rFonts w:ascii="Times New Roman" w:hAnsi="Times New Roman" w:cs="Times New Roman"/>
                <w:b/>
              </w:rPr>
              <w:t>17</w:t>
            </w:r>
            <w:r w:rsidRPr="009117EE">
              <w:rPr>
                <w:rFonts w:ascii="Times New Roman" w:hAnsi="Times New Roman" w:cs="Times New Roman"/>
                <w:b/>
              </w:rPr>
              <w:t xml:space="preserve"> januari 201</w:t>
            </w:r>
            <w:r>
              <w:rPr>
                <w:rFonts w:ascii="Times New Roman" w:hAnsi="Times New Roman" w:cs="Times New Roman"/>
                <w:b/>
              </w:rPr>
              <w:t>8</w:t>
            </w:r>
          </w:p>
          <w:p w:rsidR="00BD5342" w:rsidRPr="009117EE" w:rsidRDefault="00BD5342" w:rsidP="002A73C7">
            <w:pPr>
              <w:tabs>
                <w:tab w:val="left" w:pos="8647"/>
              </w:tabs>
              <w:spacing w:after="0" w:line="240" w:lineRule="auto"/>
              <w:ind w:left="121" w:right="261" w:hanging="1631"/>
              <w:rPr>
                <w:rFonts w:ascii="Times New Roman" w:hAnsi="Times New Roman" w:cs="Times New Roman"/>
                <w:b/>
              </w:rPr>
            </w:pPr>
          </w:p>
          <w:p w:rsidR="002A73C7" w:rsidRDefault="00BD5342" w:rsidP="001F32A1">
            <w:pPr>
              <w:tabs>
                <w:tab w:val="left" w:pos="8647"/>
              </w:tabs>
              <w:spacing w:after="0" w:line="240" w:lineRule="auto"/>
              <w:ind w:right="261"/>
              <w:rPr>
                <w:rFonts w:ascii="Times New Roman" w:hAnsi="Times New Roman" w:cs="Times New Roman"/>
              </w:rPr>
            </w:pPr>
            <w:r w:rsidRPr="009117EE">
              <w:rPr>
                <w:rFonts w:ascii="Times New Roman" w:hAnsi="Times New Roman" w:cs="Times New Roman"/>
              </w:rPr>
              <w:t xml:space="preserve">Het verslag is </w:t>
            </w:r>
            <w:r>
              <w:rPr>
                <w:rFonts w:ascii="Times New Roman" w:hAnsi="Times New Roman" w:cs="Times New Roman"/>
              </w:rPr>
              <w:t xml:space="preserve">ieder lid (samen met de agenda) </w:t>
            </w:r>
            <w:r w:rsidRPr="009117EE">
              <w:rPr>
                <w:rFonts w:ascii="Times New Roman" w:hAnsi="Times New Roman" w:cs="Times New Roman"/>
              </w:rPr>
              <w:t xml:space="preserve">digitaal </w:t>
            </w:r>
            <w:r>
              <w:rPr>
                <w:rFonts w:ascii="Times New Roman" w:hAnsi="Times New Roman" w:cs="Times New Roman"/>
              </w:rPr>
              <w:t>toege</w:t>
            </w:r>
            <w:r w:rsidRPr="009117EE">
              <w:rPr>
                <w:rFonts w:ascii="Times New Roman" w:hAnsi="Times New Roman" w:cs="Times New Roman"/>
              </w:rPr>
              <w:t xml:space="preserve">zonden. Er zijn </w:t>
            </w:r>
            <w:r>
              <w:rPr>
                <w:rFonts w:ascii="Times New Roman" w:hAnsi="Times New Roman" w:cs="Times New Roman"/>
              </w:rPr>
              <w:t xml:space="preserve">inhoudelijk </w:t>
            </w:r>
            <w:r w:rsidRPr="009117EE">
              <w:rPr>
                <w:rFonts w:ascii="Times New Roman" w:hAnsi="Times New Roman" w:cs="Times New Roman"/>
              </w:rPr>
              <w:t>geen opmerkingen</w:t>
            </w:r>
            <w:r>
              <w:rPr>
                <w:rFonts w:ascii="Times New Roman" w:hAnsi="Times New Roman" w:cs="Times New Roman"/>
              </w:rPr>
              <w:t>.</w:t>
            </w:r>
          </w:p>
          <w:p w:rsidR="00BD5342" w:rsidRDefault="00BD5342" w:rsidP="001F32A1">
            <w:pPr>
              <w:tabs>
                <w:tab w:val="left" w:pos="8647"/>
              </w:tabs>
              <w:spacing w:after="0" w:line="240" w:lineRule="auto"/>
              <w:ind w:right="261"/>
              <w:rPr>
                <w:rFonts w:ascii="Times New Roman" w:hAnsi="Times New Roman" w:cs="Times New Roman"/>
              </w:rPr>
            </w:pPr>
            <w:r w:rsidRPr="009117EE">
              <w:rPr>
                <w:rFonts w:ascii="Times New Roman" w:hAnsi="Times New Roman" w:cs="Times New Roman"/>
              </w:rPr>
              <w:t>Het verslag is daarmee vastgesteld</w:t>
            </w:r>
            <w:r>
              <w:rPr>
                <w:rFonts w:ascii="Times New Roman" w:hAnsi="Times New Roman" w:cs="Times New Roman"/>
              </w:rPr>
              <w:t>.</w:t>
            </w:r>
          </w:p>
          <w:p w:rsidR="002A73C7" w:rsidRDefault="00BD5342" w:rsidP="001F32A1">
            <w:pPr>
              <w:tabs>
                <w:tab w:val="left" w:pos="8647"/>
              </w:tabs>
              <w:spacing w:after="0" w:line="240" w:lineRule="auto"/>
              <w:ind w:right="261"/>
              <w:rPr>
                <w:rFonts w:ascii="Times New Roman" w:hAnsi="Times New Roman" w:cs="Times New Roman"/>
              </w:rPr>
            </w:pPr>
            <w:r w:rsidRPr="00A03650">
              <w:rPr>
                <w:rFonts w:ascii="Times New Roman" w:hAnsi="Times New Roman" w:cs="Times New Roman"/>
                <w:u w:val="single"/>
              </w:rPr>
              <w:t>Harry van Straalen</w:t>
            </w:r>
            <w:r>
              <w:rPr>
                <w:rFonts w:ascii="Times New Roman" w:hAnsi="Times New Roman" w:cs="Times New Roman"/>
              </w:rPr>
              <w:t xml:space="preserve"> vraagt naar aanleiding van dit verslag wat er gebeurd is met de toen gedane suggestie over </w:t>
            </w:r>
          </w:p>
          <w:p w:rsidR="00BD5342" w:rsidRDefault="00BD5342" w:rsidP="001F32A1">
            <w:pPr>
              <w:tabs>
                <w:tab w:val="left" w:pos="8647"/>
              </w:tabs>
              <w:spacing w:after="0" w:line="240" w:lineRule="auto"/>
              <w:ind w:right="261"/>
              <w:rPr>
                <w:rFonts w:ascii="Times New Roman" w:hAnsi="Times New Roman" w:cs="Times New Roman"/>
              </w:rPr>
            </w:pPr>
            <w:r>
              <w:rPr>
                <w:rFonts w:ascii="Times New Roman" w:hAnsi="Times New Roman" w:cs="Times New Roman"/>
              </w:rPr>
              <w:t xml:space="preserve">het fietsparkeren in het Fietstransferium, te weten het creëren van meer </w:t>
            </w:r>
            <w:r w:rsidRPr="00A03650">
              <w:rPr>
                <w:rFonts w:ascii="Times New Roman" w:hAnsi="Times New Roman" w:cs="Times New Roman"/>
                <w:i/>
              </w:rPr>
              <w:t>lage</w:t>
            </w:r>
            <w:r>
              <w:rPr>
                <w:rFonts w:ascii="Times New Roman" w:hAnsi="Times New Roman" w:cs="Times New Roman"/>
              </w:rPr>
              <w:t xml:space="preserve"> fietsparkeerplekken in het OV-fietsvak. </w:t>
            </w:r>
          </w:p>
          <w:p w:rsidR="00BD5342" w:rsidRPr="00A03650" w:rsidRDefault="00BD5342" w:rsidP="001F32A1">
            <w:pPr>
              <w:tabs>
                <w:tab w:val="left" w:pos="8647"/>
              </w:tabs>
              <w:spacing w:after="0" w:line="240" w:lineRule="auto"/>
              <w:ind w:right="261"/>
              <w:rPr>
                <w:rFonts w:ascii="Times New Roman" w:hAnsi="Times New Roman" w:cs="Times New Roman"/>
              </w:rPr>
            </w:pPr>
            <w:r>
              <w:rPr>
                <w:rFonts w:ascii="Times New Roman" w:hAnsi="Times New Roman" w:cs="Times New Roman"/>
                <w:u w:val="single"/>
              </w:rPr>
              <w:t xml:space="preserve">Reactie bestuur: </w:t>
            </w:r>
            <w:r>
              <w:rPr>
                <w:rFonts w:ascii="Times New Roman" w:hAnsi="Times New Roman" w:cs="Times New Roman"/>
              </w:rPr>
              <w:t xml:space="preserve"> het fietsparkeren in Houten (waaronder in het Fietstransferium) zal in het komend jaar een belangrijk speerpunt zijn. Met de gemeente is afgesproken dat FBH in de nieuwe parkeernota voor wat betreft het fietsparkeren een belangrijk aandeel mag leveren. Daartoe zal onder meer een uitgebreide inventarisatie plaatsvinden van de belangrijkste knelpunten</w:t>
            </w:r>
            <w:r>
              <w:rPr>
                <w:rFonts w:ascii="Times New Roman" w:hAnsi="Times New Roman" w:cs="Times New Roman"/>
                <w:b/>
              </w:rPr>
              <w:t xml:space="preserve">, </w:t>
            </w:r>
            <w:r w:rsidRPr="00A03650">
              <w:rPr>
                <w:rFonts w:ascii="Times New Roman" w:hAnsi="Times New Roman" w:cs="Times New Roman"/>
              </w:rPr>
              <w:t>waarbij ook het</w:t>
            </w:r>
            <w:r>
              <w:rPr>
                <w:rFonts w:ascii="Times New Roman" w:hAnsi="Times New Roman" w:cs="Times New Roman"/>
              </w:rPr>
              <w:t xml:space="preserve"> de Fietstransferia zullen worden betrokken</w:t>
            </w:r>
            <w:r w:rsidRPr="00A03650">
              <w:rPr>
                <w:rFonts w:ascii="Times New Roman" w:hAnsi="Times New Roman" w:cs="Times New Roman"/>
              </w:rPr>
              <w:t xml:space="preserve"> </w:t>
            </w:r>
          </w:p>
          <w:p w:rsidR="00BD5342" w:rsidRPr="002F3FBF" w:rsidRDefault="00BD5342" w:rsidP="001F32A1">
            <w:pPr>
              <w:tabs>
                <w:tab w:val="left" w:pos="8647"/>
              </w:tabs>
              <w:spacing w:after="0" w:line="240" w:lineRule="auto"/>
              <w:ind w:right="261"/>
              <w:rPr>
                <w:rFonts w:ascii="Calibri" w:eastAsia="Times New Roman" w:hAnsi="Calibri" w:cs="Times New Roman"/>
                <w:color w:val="000000"/>
                <w:lang w:eastAsia="nl-NL"/>
              </w:rPr>
            </w:pPr>
          </w:p>
        </w:tc>
        <w:tc>
          <w:tcPr>
            <w:tcW w:w="1116" w:type="dxa"/>
            <w:tcBorders>
              <w:top w:val="nil"/>
              <w:right w:val="nil"/>
            </w:tcBorders>
          </w:tcPr>
          <w:p w:rsidR="00BD5342" w:rsidRPr="002F3FBF" w:rsidRDefault="00BD5342" w:rsidP="006D7BAB">
            <w:pPr>
              <w:tabs>
                <w:tab w:val="left" w:pos="196"/>
                <w:tab w:val="left" w:pos="8647"/>
              </w:tabs>
              <w:spacing w:after="0" w:line="240" w:lineRule="auto"/>
              <w:ind w:right="261"/>
              <w:rPr>
                <w:rFonts w:ascii="Calibri" w:eastAsia="Times New Roman" w:hAnsi="Calibri" w:cs="Times New Roman"/>
                <w:color w:val="000000"/>
                <w:lang w:eastAsia="nl-NL"/>
              </w:rPr>
            </w:pPr>
          </w:p>
        </w:tc>
        <w:tc>
          <w:tcPr>
            <w:tcW w:w="160" w:type="dxa"/>
            <w:tcBorders>
              <w:top w:val="nil"/>
              <w:left w:val="nil"/>
            </w:tcBorders>
          </w:tcPr>
          <w:p w:rsidR="00BD5342" w:rsidRPr="002F3FBF" w:rsidRDefault="00BD5342" w:rsidP="001F32A1">
            <w:pPr>
              <w:tabs>
                <w:tab w:val="left" w:pos="8647"/>
              </w:tabs>
              <w:spacing w:after="0" w:line="240" w:lineRule="auto"/>
              <w:ind w:right="261"/>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1F32A1">
            <w:pPr>
              <w:tabs>
                <w:tab w:val="left" w:pos="8647"/>
              </w:tabs>
              <w:spacing w:after="0" w:line="240" w:lineRule="auto"/>
              <w:ind w:right="261"/>
              <w:rPr>
                <w:rFonts w:ascii="Calibri" w:eastAsia="Times New Roman" w:hAnsi="Calibri" w:cs="Times New Roman"/>
                <w:color w:val="000000"/>
                <w:lang w:eastAsia="nl-NL"/>
              </w:rPr>
            </w:pPr>
          </w:p>
        </w:tc>
        <w:tc>
          <w:tcPr>
            <w:tcW w:w="452" w:type="dxa"/>
            <w:tcBorders>
              <w:top w:val="nil"/>
              <w:left w:val="nil"/>
              <w:bottom w:val="nil"/>
              <w:right w:val="nil"/>
            </w:tcBorders>
          </w:tcPr>
          <w:p w:rsidR="00BD5342" w:rsidRPr="002F3FBF" w:rsidRDefault="00BD5342" w:rsidP="001F32A1">
            <w:pPr>
              <w:tabs>
                <w:tab w:val="left" w:pos="8647"/>
              </w:tabs>
              <w:spacing w:after="0" w:line="240" w:lineRule="auto"/>
              <w:ind w:right="261"/>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1F32A1">
            <w:pPr>
              <w:tabs>
                <w:tab w:val="left" w:pos="8647"/>
              </w:tabs>
              <w:spacing w:after="0" w:line="240" w:lineRule="auto"/>
              <w:ind w:right="261"/>
              <w:rPr>
                <w:rFonts w:ascii="Calibri" w:eastAsia="Times New Roman" w:hAnsi="Calibri" w:cs="Times New Roman"/>
                <w:color w:val="000000"/>
                <w:lang w:eastAsia="nl-NL"/>
              </w:rPr>
            </w:pPr>
          </w:p>
        </w:tc>
      </w:tr>
      <w:tr w:rsidR="002A73C7" w:rsidRPr="00EB785E" w:rsidTr="000B576D">
        <w:trPr>
          <w:trHeight w:val="378"/>
        </w:trPr>
        <w:tc>
          <w:tcPr>
            <w:tcW w:w="9639" w:type="dxa"/>
            <w:tcBorders>
              <w:left w:val="nil"/>
              <w:bottom w:val="nil"/>
              <w:right w:val="nil"/>
            </w:tcBorders>
            <w:shd w:val="clear" w:color="auto" w:fill="auto"/>
            <w:noWrap/>
            <w:vAlign w:val="bottom"/>
          </w:tcPr>
          <w:p w:rsidR="00BD5342" w:rsidRDefault="00BD5342" w:rsidP="00BD5342">
            <w:pPr>
              <w:spacing w:after="0" w:line="240" w:lineRule="auto"/>
              <w:rPr>
                <w:rFonts w:ascii="Times New Roman" w:hAnsi="Times New Roman" w:cs="Times New Roman"/>
                <w:b/>
              </w:rPr>
            </w:pPr>
            <w:r>
              <w:rPr>
                <w:rFonts w:ascii="Times New Roman" w:hAnsi="Times New Roman" w:cs="Times New Roman"/>
                <w:b/>
              </w:rPr>
              <w:t>3. Jaarverslag 2019</w:t>
            </w:r>
          </w:p>
          <w:p w:rsidR="00BD5342" w:rsidRDefault="00BD5342" w:rsidP="00BD5342">
            <w:pPr>
              <w:spacing w:after="0" w:line="240" w:lineRule="auto"/>
              <w:rPr>
                <w:rFonts w:ascii="Times New Roman" w:hAnsi="Times New Roman" w:cs="Times New Roman"/>
                <w:b/>
              </w:rPr>
            </w:pPr>
          </w:p>
          <w:p w:rsidR="002A73C7" w:rsidRDefault="00BD5342" w:rsidP="00BD5342">
            <w:pPr>
              <w:spacing w:after="0" w:line="240" w:lineRule="auto"/>
              <w:rPr>
                <w:rFonts w:ascii="Times New Roman" w:hAnsi="Times New Roman" w:cs="Times New Roman"/>
              </w:rPr>
            </w:pPr>
            <w:r>
              <w:rPr>
                <w:rFonts w:ascii="Times New Roman" w:hAnsi="Times New Roman" w:cs="Times New Roman"/>
                <w:u w:val="single"/>
              </w:rPr>
              <w:t xml:space="preserve">Johan Jol </w:t>
            </w:r>
            <w:r>
              <w:rPr>
                <w:rFonts w:ascii="Times New Roman" w:hAnsi="Times New Roman" w:cs="Times New Roman"/>
              </w:rPr>
              <w:t xml:space="preserve">(secretaris) geeft een korte terugblik op het afgelopen afdelingsjaar. Dit jaar stond vooral in het </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xml:space="preserve">teken van de uitverkiezing tot Fietsstad van Nederland, met de nodige media-aandacht en bezoekers van allerlei pluimage (staatssecretaris, verkeerskundigen, </w:t>
            </w:r>
            <w:r w:rsidR="00E53A87">
              <w:rPr>
                <w:rFonts w:ascii="Times New Roman" w:hAnsi="Times New Roman" w:cs="Times New Roman"/>
              </w:rPr>
              <w:t>stedenbouwkundigen</w:t>
            </w:r>
            <w:r>
              <w:rPr>
                <w:rFonts w:ascii="Times New Roman" w:hAnsi="Times New Roman" w:cs="Times New Roman"/>
              </w:rPr>
              <w:t xml:space="preserve">, gemeenteraadsleden, collega-afdelingen etc.). Er  heeft regelmatig overleg plaatsgevonden met de gemeente over de fietsambities voor de komende jaren: positief is dat deze ambities voor een groot deel terecht zijn gekomen in het Collegeprogramma (zie ook punt 6). Ook is er inmiddels een Fietslogo ontwikkeld dat Houten als fietsgemeente meer zichtbaar moet maken. </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Het Utrechts Fietsoverleg, waarin de Utrechtse afdelingen goed samen werken, is op 10 november in Houten te gast geweest.</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De evenementen waar FBH aan mee heeft gedaan (Activiteitenmarkt, diverse Fietsverlichtingsacties) zijn goed bezocht geweest en hebben ook een aantal nieuwe leden opgeleverd. Het ledental van de afdeling groeit dank zij deze acties  nog steeds, zij het licht (251  in januari). Er zijn in 2018 zes Nieuwsbrieven uitgebracht en twee edities van StapOp, waaronder een speciale Jubileumuitgave. Al bij al is  2018 een goed afdelingsjaar te noemen.</w:t>
            </w:r>
          </w:p>
          <w:p w:rsidR="00BD5342" w:rsidRPr="00CE6EBC" w:rsidDel="00A96BE2" w:rsidRDefault="00BD5342" w:rsidP="00BD5342">
            <w:pPr>
              <w:spacing w:after="0" w:line="240" w:lineRule="auto"/>
              <w:rPr>
                <w:rFonts w:ascii="Times New Roman" w:hAnsi="Times New Roman" w:cs="Times New Roman"/>
              </w:rPr>
            </w:pPr>
            <w:r>
              <w:rPr>
                <w:rFonts w:ascii="Times New Roman" w:hAnsi="Times New Roman" w:cs="Times New Roman"/>
              </w:rPr>
              <w:t xml:space="preserve">Het Jaarverslag 2018 is terug te vinden op de afdelings-website.   </w:t>
            </w:r>
          </w:p>
        </w:tc>
        <w:tc>
          <w:tcPr>
            <w:tcW w:w="1116" w:type="dxa"/>
            <w:tcBorders>
              <w:left w:val="nil"/>
              <w:bottom w:val="nil"/>
              <w:right w:val="nil"/>
            </w:tcBorders>
          </w:tcPr>
          <w:p w:rsidR="00BD5342" w:rsidRPr="002F3FBF" w:rsidRDefault="00BD5342" w:rsidP="000B576D">
            <w:pPr>
              <w:spacing w:after="0" w:line="240" w:lineRule="auto"/>
              <w:ind w:left="156"/>
              <w:rPr>
                <w:rFonts w:ascii="Calibri" w:eastAsia="Times New Roman" w:hAnsi="Calibri" w:cs="Times New Roman"/>
                <w:color w:val="000000"/>
                <w:lang w:eastAsia="nl-NL"/>
              </w:rPr>
            </w:pPr>
          </w:p>
        </w:tc>
        <w:tc>
          <w:tcPr>
            <w:tcW w:w="160" w:type="dxa"/>
            <w:tcBorders>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452"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r>
      <w:tr w:rsidR="002A73C7" w:rsidRPr="00EB785E" w:rsidTr="000B576D">
        <w:trPr>
          <w:trHeight w:val="378"/>
        </w:trPr>
        <w:tc>
          <w:tcPr>
            <w:tcW w:w="9639" w:type="dxa"/>
            <w:tcBorders>
              <w:top w:val="nil"/>
              <w:left w:val="nil"/>
              <w:bottom w:val="nil"/>
              <w:right w:val="nil"/>
            </w:tcBorders>
            <w:shd w:val="clear" w:color="auto" w:fill="auto"/>
            <w:noWrap/>
            <w:vAlign w:val="bottom"/>
          </w:tcPr>
          <w:p w:rsidR="00BD5342" w:rsidRDefault="00BD5342" w:rsidP="00BD5342">
            <w:pPr>
              <w:spacing w:after="0" w:line="240" w:lineRule="auto"/>
              <w:rPr>
                <w:rFonts w:ascii="Times New Roman" w:hAnsi="Times New Roman" w:cs="Times New Roman"/>
                <w:b/>
              </w:rPr>
            </w:pPr>
          </w:p>
          <w:p w:rsidR="00BD5342" w:rsidRDefault="00BD5342" w:rsidP="00BD5342">
            <w:pPr>
              <w:spacing w:after="0" w:line="240" w:lineRule="auto"/>
              <w:rPr>
                <w:rFonts w:ascii="Times New Roman" w:hAnsi="Times New Roman" w:cs="Times New Roman"/>
                <w:b/>
              </w:rPr>
            </w:pPr>
            <w:r>
              <w:rPr>
                <w:rFonts w:ascii="Times New Roman" w:hAnsi="Times New Roman" w:cs="Times New Roman"/>
                <w:b/>
              </w:rPr>
              <w:t>4</w:t>
            </w:r>
            <w:r w:rsidRPr="009117EE">
              <w:rPr>
                <w:rFonts w:ascii="Times New Roman" w:hAnsi="Times New Roman" w:cs="Times New Roman"/>
                <w:b/>
              </w:rPr>
              <w:t xml:space="preserve">. </w:t>
            </w:r>
            <w:r>
              <w:rPr>
                <w:rFonts w:ascii="Times New Roman" w:hAnsi="Times New Roman" w:cs="Times New Roman"/>
                <w:b/>
              </w:rPr>
              <w:t>Financieel  overzicht en begroting 2019</w:t>
            </w:r>
          </w:p>
          <w:p w:rsidR="00BD5342" w:rsidRDefault="00BD5342" w:rsidP="00BD5342">
            <w:pPr>
              <w:spacing w:after="0" w:line="240" w:lineRule="auto"/>
              <w:rPr>
                <w:rFonts w:ascii="Times New Roman" w:hAnsi="Times New Roman" w:cs="Times New Roman"/>
                <w:b/>
              </w:rPr>
            </w:pPr>
          </w:p>
          <w:p w:rsidR="00BD5342" w:rsidRDefault="00BD5342" w:rsidP="00BD5342">
            <w:pPr>
              <w:spacing w:after="0" w:line="240" w:lineRule="auto"/>
              <w:rPr>
                <w:rFonts w:ascii="Times New Roman" w:hAnsi="Times New Roman" w:cs="Times New Roman"/>
              </w:rPr>
            </w:pPr>
            <w:r>
              <w:rPr>
                <w:rFonts w:ascii="Times New Roman" w:hAnsi="Times New Roman" w:cs="Times New Roman"/>
                <w:u w:val="single"/>
              </w:rPr>
              <w:lastRenderedPageBreak/>
              <w:t>Arjen de Boer</w:t>
            </w:r>
            <w:r>
              <w:rPr>
                <w:rFonts w:ascii="Times New Roman" w:hAnsi="Times New Roman" w:cs="Times New Roman"/>
              </w:rPr>
              <w:t xml:space="preserve"> (penningmeester) geeft aan de hand van 2 sheets een overzicht van de financiële situatie in het afgelopen jaar en  een vooruitblik aan de hand van een </w:t>
            </w:r>
            <w:r w:rsidR="00E53A87">
              <w:rPr>
                <w:rFonts w:ascii="Times New Roman" w:hAnsi="Times New Roman" w:cs="Times New Roman"/>
              </w:rPr>
              <w:t>conceptbegroting</w:t>
            </w:r>
            <w:r>
              <w:rPr>
                <w:rFonts w:ascii="Times New Roman" w:hAnsi="Times New Roman" w:cs="Times New Roman"/>
              </w:rPr>
              <w:t>.</w:t>
            </w:r>
          </w:p>
          <w:p w:rsidR="00BD5342" w:rsidRPr="00A03650" w:rsidRDefault="00BD5342" w:rsidP="00BD5342">
            <w:pPr>
              <w:spacing w:after="0" w:line="240" w:lineRule="auto"/>
              <w:rPr>
                <w:rFonts w:ascii="Times New Roman" w:hAnsi="Times New Roman" w:cs="Times New Roman"/>
              </w:rPr>
            </w:pPr>
            <w:r>
              <w:rPr>
                <w:rFonts w:ascii="Times New Roman" w:hAnsi="Times New Roman" w:cs="Times New Roman"/>
              </w:rPr>
              <w:t>In 2018 is aanzienlijk meer uitgegeven dan begroot (c</w:t>
            </w:r>
            <w:r w:rsidRPr="007B21BC">
              <w:rPr>
                <w:rFonts w:ascii="Times New Roman" w:eastAsia="Times New Roman" w:hAnsi="Times New Roman" w:cs="Times New Roman"/>
                <w:color w:val="000000"/>
                <w:lang w:eastAsia="nl-NL"/>
              </w:rPr>
              <w:t>a. €660,-)</w:t>
            </w:r>
            <w:r>
              <w:rPr>
                <w:rFonts w:ascii="Times New Roman" w:eastAsia="Times New Roman" w:hAnsi="Times New Roman" w:cs="Times New Roman"/>
                <w:color w:val="000000"/>
                <w:lang w:eastAsia="nl-NL"/>
              </w:rPr>
              <w:t xml:space="preserve">. Dit heeft </w:t>
            </w:r>
            <w:r w:rsidRPr="007B21BC">
              <w:rPr>
                <w:rFonts w:ascii="Times New Roman" w:eastAsia="Times New Roman" w:hAnsi="Times New Roman" w:cs="Times New Roman"/>
                <w:color w:val="000000"/>
                <w:lang w:eastAsia="nl-NL"/>
              </w:rPr>
              <w:t>onder</w:t>
            </w:r>
            <w:r>
              <w:rPr>
                <w:rFonts w:ascii="Times New Roman" w:eastAsia="Times New Roman" w:hAnsi="Times New Roman" w:cs="Times New Roman"/>
                <w:color w:val="000000"/>
                <w:lang w:eastAsia="nl-NL"/>
              </w:rPr>
              <w:t xml:space="preserve"> meer te maken</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xml:space="preserve">met extra kosten voor de </w:t>
            </w:r>
            <w:r w:rsidR="00E53A87">
              <w:rPr>
                <w:rFonts w:ascii="Times New Roman" w:hAnsi="Times New Roman" w:cs="Times New Roman"/>
              </w:rPr>
              <w:t>Jubileumuitgave</w:t>
            </w:r>
            <w:r>
              <w:rPr>
                <w:rFonts w:ascii="Times New Roman" w:hAnsi="Times New Roman" w:cs="Times New Roman"/>
              </w:rPr>
              <w:t xml:space="preserve">, kosten voor de ledenbinding-en werving en, representatieve kosten (ontvangen van groepen). Uiteraard speelde het feit van de uitverkiezing tot Fietsstad hierbij mede een rol.  De verwachting is dat in het komend jaar weer redelijk quitte zal worden gespeeld (zie de begroting). Naar de mening van het bestuur is de (tijdelijke) overschrijding   goed te onderbouwen; er zijn bijvoorbeeld geen kosten gedeclareerd voor de jaarlijkse bestuursexcursie en voor vergaderkosten. </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De aanwezige leden gaan bij acclamatie  akkoord met de financiële verantwoording, onder dankzegging aan de penningmeester.</w:t>
            </w:r>
          </w:p>
          <w:p w:rsidR="00BD5342" w:rsidRDefault="00BD5342" w:rsidP="00BD5342">
            <w:pPr>
              <w:spacing w:after="0" w:line="240" w:lineRule="auto"/>
              <w:rPr>
                <w:rFonts w:ascii="Times New Roman" w:hAnsi="Times New Roman" w:cs="Times New Roman"/>
              </w:rPr>
            </w:pPr>
          </w:p>
        </w:tc>
        <w:tc>
          <w:tcPr>
            <w:tcW w:w="1116"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452"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r>
      <w:tr w:rsidR="002A73C7" w:rsidRPr="00EB785E" w:rsidTr="000B576D">
        <w:trPr>
          <w:trHeight w:val="378"/>
        </w:trPr>
        <w:tc>
          <w:tcPr>
            <w:tcW w:w="9639" w:type="dxa"/>
            <w:tcBorders>
              <w:top w:val="nil"/>
              <w:left w:val="nil"/>
              <w:bottom w:val="nil"/>
              <w:right w:val="nil"/>
            </w:tcBorders>
            <w:shd w:val="clear" w:color="auto" w:fill="auto"/>
            <w:noWrap/>
            <w:vAlign w:val="bottom"/>
          </w:tcPr>
          <w:p w:rsidR="00BD5342" w:rsidRDefault="00BD5342" w:rsidP="00BD5342">
            <w:pPr>
              <w:spacing w:after="0" w:line="240" w:lineRule="auto"/>
              <w:rPr>
                <w:rFonts w:ascii="Times New Roman" w:hAnsi="Times New Roman" w:cs="Times New Roman"/>
                <w:b/>
              </w:rPr>
            </w:pPr>
            <w:r>
              <w:rPr>
                <w:rFonts w:ascii="Times New Roman" w:hAnsi="Times New Roman" w:cs="Times New Roman"/>
                <w:b/>
              </w:rPr>
              <w:t>5.</w:t>
            </w:r>
            <w:r w:rsidRPr="009117EE">
              <w:rPr>
                <w:rFonts w:ascii="Times New Roman" w:hAnsi="Times New Roman" w:cs="Times New Roman"/>
                <w:b/>
              </w:rPr>
              <w:t xml:space="preserve"> Aftreden van het o</w:t>
            </w:r>
            <w:r>
              <w:rPr>
                <w:rFonts w:ascii="Times New Roman" w:hAnsi="Times New Roman" w:cs="Times New Roman"/>
                <w:b/>
              </w:rPr>
              <w:t>u</w:t>
            </w:r>
            <w:r w:rsidRPr="009117EE">
              <w:rPr>
                <w:rFonts w:ascii="Times New Roman" w:hAnsi="Times New Roman" w:cs="Times New Roman"/>
                <w:b/>
              </w:rPr>
              <w:t>de bestuur en verkiezing nieuw bestuur</w:t>
            </w:r>
          </w:p>
          <w:p w:rsidR="00BD5342" w:rsidRPr="009117EE" w:rsidRDefault="00BD5342" w:rsidP="00BD5342">
            <w:pPr>
              <w:spacing w:after="0" w:line="240" w:lineRule="auto"/>
              <w:rPr>
                <w:rFonts w:ascii="Times New Roman" w:hAnsi="Times New Roman" w:cs="Times New Roman"/>
                <w:b/>
              </w:rPr>
            </w:pPr>
          </w:p>
          <w:p w:rsidR="00BD5342" w:rsidRDefault="00BD5342" w:rsidP="00BD5342">
            <w:pPr>
              <w:spacing w:after="0" w:line="240" w:lineRule="auto"/>
              <w:rPr>
                <w:rFonts w:ascii="Times New Roman" w:hAnsi="Times New Roman" w:cs="Times New Roman"/>
              </w:rPr>
            </w:pPr>
            <w:r>
              <w:rPr>
                <w:rFonts w:ascii="Times New Roman" w:hAnsi="Times New Roman" w:cs="Times New Roman"/>
              </w:rPr>
              <w:t xml:space="preserve">Alle zittende bestuursleden stellen zich verkiesbaar in dezelfde functies. Het gaat dan om: </w:t>
            </w:r>
          </w:p>
          <w:p w:rsidR="00BD5342" w:rsidRDefault="00BD5342" w:rsidP="00BD5342">
            <w:pPr>
              <w:pStyle w:val="Lijstalinea"/>
              <w:numPr>
                <w:ilvl w:val="0"/>
                <w:numId w:val="3"/>
              </w:numPr>
              <w:spacing w:after="0" w:line="240" w:lineRule="auto"/>
              <w:rPr>
                <w:rFonts w:ascii="Times New Roman" w:hAnsi="Times New Roman" w:cs="Times New Roman"/>
              </w:rPr>
            </w:pPr>
            <w:r w:rsidRPr="009117EE">
              <w:rPr>
                <w:rFonts w:ascii="Times New Roman" w:hAnsi="Times New Roman" w:cs="Times New Roman"/>
                <w:u w:val="single"/>
              </w:rPr>
              <w:t>JanPeter Westein</w:t>
            </w:r>
            <w:r>
              <w:rPr>
                <w:rFonts w:ascii="Times New Roman" w:hAnsi="Times New Roman" w:cs="Times New Roman"/>
                <w:u w:val="single"/>
              </w:rPr>
              <w:t xml:space="preserve">, </w:t>
            </w:r>
            <w:r>
              <w:rPr>
                <w:rFonts w:ascii="Times New Roman" w:hAnsi="Times New Roman" w:cs="Times New Roman"/>
              </w:rPr>
              <w:t>voorzitter, communicatie en publiciteit</w:t>
            </w:r>
          </w:p>
          <w:p w:rsidR="00BD5342" w:rsidRDefault="00BD5342" w:rsidP="00BD5342">
            <w:pPr>
              <w:pStyle w:val="Lijstalinea"/>
              <w:numPr>
                <w:ilvl w:val="0"/>
                <w:numId w:val="3"/>
              </w:numPr>
              <w:spacing w:after="0" w:line="240" w:lineRule="auto"/>
              <w:rPr>
                <w:rFonts w:ascii="Times New Roman" w:hAnsi="Times New Roman" w:cs="Times New Roman"/>
              </w:rPr>
            </w:pPr>
            <w:r w:rsidRPr="009117EE">
              <w:rPr>
                <w:rFonts w:ascii="Times New Roman" w:hAnsi="Times New Roman" w:cs="Times New Roman"/>
                <w:u w:val="single"/>
              </w:rPr>
              <w:t>Johan Jol</w:t>
            </w:r>
            <w:r>
              <w:rPr>
                <w:rFonts w:ascii="Times New Roman" w:hAnsi="Times New Roman" w:cs="Times New Roman"/>
                <w:u w:val="single"/>
              </w:rPr>
              <w:t>,</w:t>
            </w:r>
            <w:r w:rsidRPr="008773F6">
              <w:rPr>
                <w:rFonts w:ascii="Times New Roman" w:hAnsi="Times New Roman" w:cs="Times New Roman"/>
              </w:rPr>
              <w:t xml:space="preserve"> </w:t>
            </w:r>
            <w:r w:rsidRPr="009117EE">
              <w:rPr>
                <w:rFonts w:ascii="Times New Roman" w:hAnsi="Times New Roman" w:cs="Times New Roman"/>
              </w:rPr>
              <w:t>secretaris</w:t>
            </w:r>
            <w:r>
              <w:rPr>
                <w:rFonts w:ascii="Times New Roman" w:hAnsi="Times New Roman" w:cs="Times New Roman"/>
              </w:rPr>
              <w:t>, contacten gemeente</w:t>
            </w:r>
          </w:p>
          <w:p w:rsidR="00BD5342" w:rsidRPr="0068212C" w:rsidRDefault="00BD5342" w:rsidP="00BD5342">
            <w:pPr>
              <w:pStyle w:val="Lijstalinea"/>
              <w:numPr>
                <w:ilvl w:val="0"/>
                <w:numId w:val="3"/>
              </w:numPr>
              <w:spacing w:after="0" w:line="240" w:lineRule="auto"/>
              <w:rPr>
                <w:rFonts w:ascii="Times New Roman" w:hAnsi="Times New Roman" w:cs="Times New Roman"/>
              </w:rPr>
            </w:pPr>
            <w:r w:rsidRPr="009117EE">
              <w:rPr>
                <w:rFonts w:ascii="Times New Roman" w:hAnsi="Times New Roman" w:cs="Times New Roman"/>
                <w:u w:val="single"/>
              </w:rPr>
              <w:t>Arjen de Boer</w:t>
            </w:r>
            <w:r>
              <w:rPr>
                <w:rFonts w:ascii="Times New Roman" w:hAnsi="Times New Roman" w:cs="Times New Roman"/>
                <w:u w:val="single"/>
              </w:rPr>
              <w:t>,</w:t>
            </w:r>
            <w:r w:rsidRPr="0068212C">
              <w:rPr>
                <w:rFonts w:ascii="Times New Roman" w:hAnsi="Times New Roman" w:cs="Times New Roman"/>
              </w:rPr>
              <w:t xml:space="preserve"> penningmeester </w:t>
            </w:r>
          </w:p>
          <w:p w:rsidR="00BD5342" w:rsidRPr="009117EE" w:rsidRDefault="00BD5342" w:rsidP="00BD5342">
            <w:pPr>
              <w:pStyle w:val="Lijstalinea"/>
              <w:numPr>
                <w:ilvl w:val="0"/>
                <w:numId w:val="3"/>
              </w:numPr>
              <w:spacing w:after="0" w:line="240" w:lineRule="auto"/>
              <w:rPr>
                <w:rFonts w:ascii="Times New Roman" w:hAnsi="Times New Roman" w:cs="Times New Roman"/>
              </w:rPr>
            </w:pPr>
            <w:r w:rsidRPr="009117EE">
              <w:rPr>
                <w:rFonts w:ascii="Times New Roman" w:hAnsi="Times New Roman" w:cs="Times New Roman"/>
                <w:u w:val="single"/>
              </w:rPr>
              <w:t>Jannie den Engelsman</w:t>
            </w:r>
            <w:r w:rsidRPr="009117EE">
              <w:rPr>
                <w:rFonts w:ascii="Times New Roman" w:hAnsi="Times New Roman" w:cs="Times New Roman"/>
              </w:rPr>
              <w:t>, communicatie;</w:t>
            </w:r>
          </w:p>
          <w:p w:rsidR="00BD5342" w:rsidRPr="0002036D" w:rsidRDefault="00BD5342" w:rsidP="00BD5342">
            <w:pPr>
              <w:pStyle w:val="Lijstalinea"/>
              <w:numPr>
                <w:ilvl w:val="0"/>
                <w:numId w:val="3"/>
              </w:numPr>
              <w:spacing w:after="0" w:line="240" w:lineRule="auto"/>
              <w:rPr>
                <w:rFonts w:ascii="Times New Roman" w:hAnsi="Times New Roman" w:cs="Times New Roman"/>
              </w:rPr>
            </w:pPr>
            <w:r w:rsidRPr="003F56BD">
              <w:rPr>
                <w:rFonts w:ascii="Times New Roman" w:hAnsi="Times New Roman" w:cs="Times New Roman"/>
                <w:u w:val="single"/>
              </w:rPr>
              <w:t>Doesjka Hoogewoud</w:t>
            </w:r>
            <w:r>
              <w:rPr>
                <w:rFonts w:ascii="Times New Roman" w:hAnsi="Times New Roman" w:cs="Times New Roman"/>
              </w:rPr>
              <w:t>, coördinatie bezorging, coördinatie vrijwilligers, ledenwerving,</w:t>
            </w:r>
          </w:p>
          <w:p w:rsidR="00BD5342" w:rsidRPr="00BF4749" w:rsidRDefault="00BD5342" w:rsidP="00BD5342">
            <w:pPr>
              <w:pStyle w:val="Lijstalinea"/>
              <w:numPr>
                <w:ilvl w:val="0"/>
                <w:numId w:val="3"/>
              </w:numPr>
              <w:spacing w:after="0" w:line="240" w:lineRule="auto"/>
              <w:rPr>
                <w:rFonts w:ascii="Times New Roman" w:hAnsi="Times New Roman" w:cs="Times New Roman"/>
              </w:rPr>
            </w:pPr>
            <w:r w:rsidRPr="009117EE">
              <w:rPr>
                <w:rFonts w:ascii="Times New Roman" w:hAnsi="Times New Roman" w:cs="Times New Roman"/>
                <w:u w:val="single"/>
              </w:rPr>
              <w:t>Jan Krijger</w:t>
            </w:r>
            <w:r>
              <w:rPr>
                <w:rFonts w:ascii="Times New Roman" w:hAnsi="Times New Roman" w:cs="Times New Roman"/>
                <w:u w:val="single"/>
              </w:rPr>
              <w:t>,</w:t>
            </w:r>
            <w:r w:rsidRPr="009117EE">
              <w:rPr>
                <w:rFonts w:ascii="Times New Roman" w:hAnsi="Times New Roman" w:cs="Times New Roman"/>
              </w:rPr>
              <w:t xml:space="preserve"> infrastructuur en contacten met gemeente en provincie</w:t>
            </w:r>
          </w:p>
          <w:p w:rsidR="00BD5342" w:rsidRPr="00B06F02" w:rsidRDefault="00BD5342" w:rsidP="00BD5342">
            <w:pPr>
              <w:pStyle w:val="Lijstalinea"/>
              <w:numPr>
                <w:ilvl w:val="0"/>
                <w:numId w:val="3"/>
              </w:numPr>
              <w:spacing w:after="0" w:line="240" w:lineRule="auto"/>
              <w:rPr>
                <w:rFonts w:ascii="Times New Roman" w:hAnsi="Times New Roman" w:cs="Times New Roman"/>
              </w:rPr>
            </w:pPr>
            <w:r w:rsidRPr="009117EE">
              <w:rPr>
                <w:rFonts w:ascii="Times New Roman" w:hAnsi="Times New Roman" w:cs="Times New Roman"/>
                <w:u w:val="single"/>
              </w:rPr>
              <w:t>Dick Veldkamp</w:t>
            </w:r>
            <w:r>
              <w:rPr>
                <w:rFonts w:ascii="Times New Roman" w:hAnsi="Times New Roman" w:cs="Times New Roman"/>
                <w:u w:val="single"/>
              </w:rPr>
              <w:t>,</w:t>
            </w:r>
            <w:r w:rsidRPr="009117EE">
              <w:rPr>
                <w:rFonts w:ascii="Times New Roman" w:hAnsi="Times New Roman" w:cs="Times New Roman"/>
              </w:rPr>
              <w:t xml:space="preserve"> </w:t>
            </w:r>
            <w:r>
              <w:rPr>
                <w:rFonts w:ascii="Times New Roman" w:hAnsi="Times New Roman" w:cs="Times New Roman"/>
              </w:rPr>
              <w:t>Fietsnet, fietsverlichtingsactie</w:t>
            </w:r>
            <w:r w:rsidRPr="00BF4749">
              <w:rPr>
                <w:rFonts w:ascii="Times New Roman" w:hAnsi="Times New Roman" w:cs="Times New Roman"/>
                <w:u w:val="single"/>
              </w:rPr>
              <w:t xml:space="preserve"> </w:t>
            </w:r>
          </w:p>
          <w:p w:rsidR="00BD5342" w:rsidRPr="009117EE" w:rsidRDefault="00BD5342" w:rsidP="00BD5342">
            <w:pPr>
              <w:pStyle w:val="Lijstalinea"/>
              <w:spacing w:after="0" w:line="240" w:lineRule="auto"/>
              <w:ind w:left="360"/>
              <w:rPr>
                <w:rFonts w:ascii="Times New Roman" w:hAnsi="Times New Roman" w:cs="Times New Roman"/>
              </w:rPr>
            </w:pPr>
          </w:p>
          <w:p w:rsidR="00BD5342" w:rsidRPr="009117EE" w:rsidRDefault="00BD5342" w:rsidP="00BD5342">
            <w:pPr>
              <w:spacing w:after="0" w:line="240" w:lineRule="auto"/>
              <w:rPr>
                <w:rFonts w:ascii="Times New Roman" w:hAnsi="Times New Roman" w:cs="Times New Roman"/>
              </w:rPr>
            </w:pPr>
            <w:r>
              <w:rPr>
                <w:rFonts w:ascii="Times New Roman" w:hAnsi="Times New Roman" w:cs="Times New Roman"/>
              </w:rPr>
              <w:t>Er hebben zich geen nieuwe kandidaten gemeld. De huidige bestuursleden w</w:t>
            </w:r>
            <w:r w:rsidRPr="009117EE">
              <w:rPr>
                <w:rFonts w:ascii="Times New Roman" w:hAnsi="Times New Roman" w:cs="Times New Roman"/>
              </w:rPr>
              <w:t>ord</w:t>
            </w:r>
            <w:r>
              <w:rPr>
                <w:rFonts w:ascii="Times New Roman" w:hAnsi="Times New Roman" w:cs="Times New Roman"/>
              </w:rPr>
              <w:t>en</w:t>
            </w:r>
            <w:r w:rsidRPr="009117EE">
              <w:rPr>
                <w:rFonts w:ascii="Times New Roman" w:hAnsi="Times New Roman" w:cs="Times New Roman"/>
              </w:rPr>
              <w:t xml:space="preserve"> bi</w:t>
            </w:r>
            <w:r>
              <w:rPr>
                <w:rFonts w:ascii="Times New Roman" w:hAnsi="Times New Roman" w:cs="Times New Roman"/>
              </w:rPr>
              <w:t>j acclamatie herkozen.</w:t>
            </w:r>
          </w:p>
          <w:p w:rsidR="00BD5342" w:rsidRPr="009117EE" w:rsidRDefault="00BD5342" w:rsidP="00BD5342">
            <w:pPr>
              <w:spacing w:after="0" w:line="240" w:lineRule="auto"/>
              <w:rPr>
                <w:rFonts w:ascii="Times New Roman" w:hAnsi="Times New Roman" w:cs="Times New Roman"/>
              </w:rPr>
            </w:pPr>
          </w:p>
          <w:p w:rsidR="00BD5342" w:rsidRDefault="00BD5342" w:rsidP="00BD5342">
            <w:pPr>
              <w:spacing w:after="0" w:line="240" w:lineRule="auto"/>
              <w:rPr>
                <w:rFonts w:ascii="Times New Roman" w:hAnsi="Times New Roman" w:cs="Times New Roman"/>
                <w:b/>
              </w:rPr>
            </w:pPr>
            <w:r>
              <w:rPr>
                <w:rFonts w:ascii="Times New Roman" w:hAnsi="Times New Roman" w:cs="Times New Roman"/>
                <w:b/>
              </w:rPr>
              <w:t>6. Plannen voor het komende jaar</w:t>
            </w:r>
          </w:p>
          <w:p w:rsidR="00BD5342" w:rsidRPr="00BF4749" w:rsidRDefault="00BD5342" w:rsidP="00BD5342">
            <w:pPr>
              <w:spacing w:after="0" w:line="240" w:lineRule="auto"/>
              <w:rPr>
                <w:rFonts w:ascii="Times New Roman" w:hAnsi="Times New Roman" w:cs="Times New Roman"/>
                <w:b/>
              </w:rPr>
            </w:pPr>
          </w:p>
          <w:p w:rsidR="00BD5342" w:rsidRDefault="00BD5342" w:rsidP="00BD5342">
            <w:pPr>
              <w:spacing w:after="0" w:line="240" w:lineRule="auto"/>
              <w:rPr>
                <w:rFonts w:ascii="Times New Roman" w:hAnsi="Times New Roman" w:cs="Times New Roman"/>
              </w:rPr>
            </w:pPr>
            <w:r w:rsidRPr="00D12021">
              <w:rPr>
                <w:rFonts w:ascii="Times New Roman" w:hAnsi="Times New Roman" w:cs="Times New Roman"/>
                <w:u w:val="single"/>
              </w:rPr>
              <w:t>JanPeter Westein</w:t>
            </w:r>
            <w:r>
              <w:rPr>
                <w:rFonts w:ascii="Times New Roman" w:hAnsi="Times New Roman" w:cs="Times New Roman"/>
              </w:rPr>
              <w:t xml:space="preserve"> schetst in een korte historische terugblik (vanaf 2014) de tot standkoming van het Ambitiedocument en de verwerking hiervan in het Collegeprogramma en de Gemeentebegroting. Dit programma is er onder meer op gericht dat: </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meer prioriteit aan de fiets zal worden gegeven,</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het fietsgebruik zal moeten toenemen (stimuleren aantal fietsverplaatsingen)</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er een verbetering van regionale fietsverbindingen moet komen</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zogenaamde “missing links” worden opgelost</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de fietsparkeercapaciteit wordt uitgebreid (ook in de fietsstransferia)</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xml:space="preserve">- Fietsnet wordt uitgebreid </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xml:space="preserve">In de paragraaf Fietsverkeer zijn verder de volgende  </w:t>
            </w:r>
            <w:r w:rsidRPr="0014089C">
              <w:rPr>
                <w:rFonts w:ascii="Times New Roman" w:hAnsi="Times New Roman" w:cs="Times New Roman"/>
                <w:i/>
              </w:rPr>
              <w:t>prestatie indicatoren</w:t>
            </w:r>
            <w:r>
              <w:rPr>
                <w:rFonts w:ascii="Times New Roman" w:hAnsi="Times New Roman" w:cs="Times New Roman"/>
              </w:rPr>
              <w:t xml:space="preserve"> opgenomen: </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vaststellen Programma Fiets (concrete uitwerking van het Ambitiedocument)</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Fietsnetwerk geschikt maken voor de e-fiets (E-bikeproof)</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Lobbendijk herinrichten als fietsverbinding</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xml:space="preserve">- Oostrumsdijkje herinrichten als fietsverbinding (ontbrekende schakel naar Beusichemseweg!) </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Heemsteedseweg/Overeindseweg/Koppeldijk inrichten als fietsstraat</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xml:space="preserve">- Maatregelenpakket  buitengebied van Bunnik –Bunnik vast laten stellen door de Raad  </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Nationale Fietscongres met fietsthemaweek</w:t>
            </w:r>
          </w:p>
          <w:p w:rsidR="00BD5342" w:rsidRDefault="00BD5342" w:rsidP="00BD5342">
            <w:pPr>
              <w:spacing w:after="0" w:line="240" w:lineRule="auto"/>
              <w:rPr>
                <w:rFonts w:ascii="Times New Roman" w:hAnsi="Times New Roman" w:cs="Times New Roman"/>
              </w:rPr>
            </w:pPr>
          </w:p>
          <w:p w:rsidR="00BD5342" w:rsidRDefault="00BD5342" w:rsidP="00BD5342">
            <w:pPr>
              <w:spacing w:after="0" w:line="240" w:lineRule="auto"/>
              <w:rPr>
                <w:rFonts w:ascii="Times New Roman" w:hAnsi="Times New Roman" w:cs="Times New Roman"/>
              </w:rPr>
            </w:pPr>
            <w:r>
              <w:rPr>
                <w:rFonts w:ascii="Times New Roman" w:hAnsi="Times New Roman" w:cs="Times New Roman"/>
              </w:rPr>
              <w:t>FBH zal zich vooral richten op de volgende acties:</w:t>
            </w:r>
            <w:r>
              <w:rPr>
                <w:rFonts w:ascii="Times New Roman" w:hAnsi="Times New Roman" w:cs="Times New Roman"/>
              </w:rPr>
              <w:br/>
              <w:t>- organisatie  Expertmeeting om het programma Fiets te concretiseren</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Website Fietsstad Houten ontwikkelen (annex aan het Fietslogo)</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organisatie Nationaal fietscongres (precongres!) en Fietsweek</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Inventarisatie Fietsparkeerknelpunten en input leveren voor de Parkeernota</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Brom-scooteroverlast beperken</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Reguliere activiteiten</w:t>
            </w:r>
          </w:p>
          <w:p w:rsidR="00BD5342" w:rsidRDefault="00BD5342" w:rsidP="00BD5342">
            <w:pPr>
              <w:spacing w:after="0" w:line="240" w:lineRule="auto"/>
              <w:rPr>
                <w:rFonts w:ascii="Times New Roman" w:hAnsi="Times New Roman" w:cs="Times New Roman"/>
              </w:rPr>
            </w:pPr>
          </w:p>
          <w:p w:rsidR="00BD5342" w:rsidRDefault="00BD5342" w:rsidP="00BD5342">
            <w:pPr>
              <w:spacing w:after="0" w:line="240" w:lineRule="auto"/>
              <w:rPr>
                <w:rFonts w:ascii="Times New Roman" w:hAnsi="Times New Roman" w:cs="Times New Roman"/>
              </w:rPr>
            </w:pPr>
            <w:r>
              <w:rPr>
                <w:rFonts w:ascii="Times New Roman" w:hAnsi="Times New Roman" w:cs="Times New Roman"/>
              </w:rPr>
              <w:t xml:space="preserve">Uit de discussie over deze plannen blijkt dat de aanwezigen zich in het algemeen hierin goed kunnen vinden. </w:t>
            </w:r>
          </w:p>
          <w:p w:rsidR="00BD5342" w:rsidRPr="00193DB1" w:rsidRDefault="00BD5342" w:rsidP="00BD5342">
            <w:pPr>
              <w:spacing w:after="0" w:line="240" w:lineRule="auto"/>
              <w:rPr>
                <w:rFonts w:ascii="Times New Roman" w:hAnsi="Times New Roman" w:cs="Times New Roman"/>
                <w:b/>
                <w:i/>
              </w:rPr>
            </w:pPr>
            <w:r w:rsidRPr="00193DB1">
              <w:rPr>
                <w:rFonts w:ascii="Times New Roman" w:hAnsi="Times New Roman" w:cs="Times New Roman"/>
                <w:b/>
                <w:i/>
              </w:rPr>
              <w:t>KOFFIEPAUZE</w:t>
            </w:r>
          </w:p>
          <w:p w:rsidR="00BD5342" w:rsidRPr="009117EE" w:rsidRDefault="00BD5342" w:rsidP="00BD5342">
            <w:pPr>
              <w:spacing w:after="0" w:line="240" w:lineRule="auto"/>
              <w:rPr>
                <w:rFonts w:ascii="Times New Roman" w:hAnsi="Times New Roman" w:cs="Times New Roman"/>
              </w:rPr>
            </w:pPr>
          </w:p>
          <w:p w:rsidR="00BD5342" w:rsidRDefault="00BD5342" w:rsidP="00BD5342">
            <w:pPr>
              <w:spacing w:after="0" w:line="240" w:lineRule="auto"/>
              <w:rPr>
                <w:rFonts w:ascii="Times New Roman" w:hAnsi="Times New Roman" w:cs="Times New Roman"/>
                <w:b/>
              </w:rPr>
            </w:pPr>
            <w:r>
              <w:rPr>
                <w:rFonts w:ascii="Times New Roman" w:hAnsi="Times New Roman" w:cs="Times New Roman"/>
                <w:b/>
              </w:rPr>
              <w:t>THEMAGEDEELTE: FIETSVISIE 2040</w:t>
            </w:r>
          </w:p>
          <w:p w:rsidR="00BD5342" w:rsidRDefault="00BD5342" w:rsidP="00BD5342">
            <w:pPr>
              <w:spacing w:after="0" w:line="240" w:lineRule="auto"/>
              <w:rPr>
                <w:rFonts w:ascii="Times New Roman" w:hAnsi="Times New Roman" w:cs="Times New Roman"/>
                <w:b/>
              </w:rPr>
            </w:pPr>
          </w:p>
          <w:p w:rsidR="006D7BAB" w:rsidRDefault="00BD5342" w:rsidP="00BD5342">
            <w:pPr>
              <w:spacing w:after="0" w:line="240" w:lineRule="auto"/>
              <w:rPr>
                <w:rFonts w:ascii="Times New Roman" w:hAnsi="Times New Roman" w:cs="Times New Roman"/>
              </w:rPr>
            </w:pPr>
            <w:r w:rsidRPr="003F56BD">
              <w:rPr>
                <w:rFonts w:ascii="Times New Roman" w:hAnsi="Times New Roman" w:cs="Times New Roman"/>
                <w:u w:val="single"/>
              </w:rPr>
              <w:t>Saskia Klu</w:t>
            </w:r>
            <w:r w:rsidR="006D7BAB" w:rsidRPr="003F56BD">
              <w:rPr>
                <w:rFonts w:ascii="Times New Roman" w:hAnsi="Times New Roman" w:cs="Times New Roman"/>
                <w:u w:val="single"/>
              </w:rPr>
              <w:t>it</w:t>
            </w:r>
            <w:r w:rsidR="006D7BAB">
              <w:rPr>
                <w:rFonts w:ascii="Times New Roman" w:hAnsi="Times New Roman" w:cs="Times New Roman"/>
              </w:rPr>
              <w:t xml:space="preserve"> geeft een heldere presentatie van de recente Fietsvisie 2040 die de </w:t>
            </w:r>
            <w:r w:rsidR="00E53A87">
              <w:rPr>
                <w:rFonts w:ascii="Times New Roman" w:hAnsi="Times New Roman" w:cs="Times New Roman"/>
              </w:rPr>
              <w:t>Fietsersbond</w:t>
            </w:r>
            <w:r w:rsidR="006D7BAB">
              <w:rPr>
                <w:rFonts w:ascii="Times New Roman" w:hAnsi="Times New Roman" w:cs="Times New Roman"/>
              </w:rPr>
              <w:t xml:space="preserve"> in een lang voortraject met veel betrokken vrijwilligers heeft ontworpen. Deze Visie, die een startpunt zal zijn voor de LFB-strategie van de komende jaren, zal in de algemene Ledenraad van 2 februari worden vastgesteld en Saskia vindt het plezierig om al in een  eerder stadium dit verhaal te toetsen aan de Houtense leden. Enkele hoofdlijnen van deze visie zijn:</w:t>
            </w:r>
          </w:p>
          <w:p w:rsidR="000B576D" w:rsidRDefault="006D7BAB" w:rsidP="00BD5342">
            <w:pPr>
              <w:spacing w:after="0" w:line="240" w:lineRule="auto"/>
              <w:rPr>
                <w:rFonts w:ascii="Times New Roman" w:hAnsi="Times New Roman" w:cs="Times New Roman"/>
              </w:rPr>
            </w:pPr>
            <w:r>
              <w:rPr>
                <w:rFonts w:ascii="Times New Roman" w:hAnsi="Times New Roman" w:cs="Times New Roman"/>
              </w:rPr>
              <w:t xml:space="preserve"> - leidend beginsel voor de mobiliteit moet zijn het STOP-principe (stappen</w:t>
            </w:r>
            <w:r w:rsidR="000B576D">
              <w:rPr>
                <w:rFonts w:ascii="Times New Roman" w:hAnsi="Times New Roman" w:cs="Times New Roman"/>
              </w:rPr>
              <w:t>, trappen, OV, personenwagen): deze volgorde  moet, ook in het beleid op Rijksniveau,  in 2040 bereikt zijn</w:t>
            </w:r>
          </w:p>
          <w:p w:rsidR="00BD5342" w:rsidRDefault="000B576D" w:rsidP="00BD5342">
            <w:pPr>
              <w:spacing w:after="0" w:line="240" w:lineRule="auto"/>
              <w:rPr>
                <w:rFonts w:ascii="Times New Roman" w:hAnsi="Times New Roman" w:cs="Times New Roman"/>
              </w:rPr>
            </w:pPr>
            <w:r>
              <w:rPr>
                <w:rFonts w:ascii="Times New Roman" w:hAnsi="Times New Roman" w:cs="Times New Roman"/>
              </w:rPr>
              <w:t>- de fiets wordt een familie: dus ook ruimte  voor andersoortige fietsen (speedpedelecs !)</w:t>
            </w:r>
            <w:r w:rsidR="00E53A87">
              <w:rPr>
                <w:rFonts w:ascii="Times New Roman" w:hAnsi="Times New Roman" w:cs="Times New Roman"/>
              </w:rPr>
              <w:t>:</w:t>
            </w:r>
          </w:p>
          <w:p w:rsidR="000B576D" w:rsidRPr="00E53A87" w:rsidRDefault="000B576D" w:rsidP="00BD5342">
            <w:pPr>
              <w:spacing w:after="0" w:line="240" w:lineRule="auto"/>
              <w:rPr>
                <w:rFonts w:ascii="Times New Roman" w:hAnsi="Times New Roman" w:cs="Times New Roman"/>
              </w:rPr>
            </w:pPr>
            <w:r>
              <w:rPr>
                <w:rFonts w:ascii="Times New Roman" w:hAnsi="Times New Roman" w:cs="Times New Roman"/>
              </w:rPr>
              <w:t xml:space="preserve">- </w:t>
            </w:r>
            <w:r w:rsidR="00E53A87">
              <w:rPr>
                <w:rFonts w:ascii="Times New Roman" w:hAnsi="Times New Roman" w:cs="Times New Roman"/>
              </w:rPr>
              <w:t xml:space="preserve">de Fietsersbond is er voor </w:t>
            </w:r>
            <w:r w:rsidR="00E53A87">
              <w:rPr>
                <w:rFonts w:ascii="Times New Roman" w:hAnsi="Times New Roman" w:cs="Times New Roman"/>
                <w:i/>
              </w:rPr>
              <w:t xml:space="preserve">alle </w:t>
            </w:r>
            <w:r w:rsidR="00E53A87">
              <w:rPr>
                <w:rFonts w:ascii="Times New Roman" w:hAnsi="Times New Roman" w:cs="Times New Roman"/>
              </w:rPr>
              <w:t xml:space="preserve"> fietsers</w:t>
            </w:r>
          </w:p>
          <w:p w:rsidR="00E53A87" w:rsidRDefault="00E53A87" w:rsidP="00BD5342">
            <w:pPr>
              <w:spacing w:after="0" w:line="240" w:lineRule="auto"/>
              <w:rPr>
                <w:rFonts w:ascii="Times New Roman" w:hAnsi="Times New Roman" w:cs="Times New Roman"/>
              </w:rPr>
            </w:pPr>
            <w:r>
              <w:rPr>
                <w:rFonts w:ascii="Times New Roman" w:hAnsi="Times New Roman" w:cs="Times New Roman"/>
              </w:rPr>
              <w:t>- lage snelheden en verschillende veilige fietsroutenetwerken maken ruimte voor diversiteit</w:t>
            </w:r>
          </w:p>
          <w:p w:rsidR="00E53A87" w:rsidRDefault="00E53A87" w:rsidP="00BD5342">
            <w:pPr>
              <w:spacing w:after="0" w:line="240" w:lineRule="auto"/>
              <w:rPr>
                <w:rFonts w:ascii="Times New Roman" w:hAnsi="Times New Roman" w:cs="Times New Roman"/>
              </w:rPr>
            </w:pPr>
            <w:r>
              <w:rPr>
                <w:rFonts w:ascii="Times New Roman" w:hAnsi="Times New Roman" w:cs="Times New Roman"/>
              </w:rPr>
              <w:t>- de fiets is een effectief middel voor de VN-duurzaamheidsagenda</w:t>
            </w:r>
          </w:p>
          <w:p w:rsidR="00E53A87" w:rsidRDefault="00E53A87" w:rsidP="00BD5342">
            <w:pPr>
              <w:spacing w:after="0" w:line="240" w:lineRule="auto"/>
              <w:rPr>
                <w:rFonts w:ascii="Times New Roman" w:hAnsi="Times New Roman" w:cs="Times New Roman"/>
              </w:rPr>
            </w:pPr>
            <w:r>
              <w:rPr>
                <w:rFonts w:ascii="Times New Roman" w:hAnsi="Times New Roman" w:cs="Times New Roman"/>
              </w:rPr>
              <w:t xml:space="preserve">De aanwezige leden kunnen zich goed vinden in deze uitgangspunten. </w:t>
            </w:r>
            <w:r>
              <w:rPr>
                <w:rFonts w:ascii="Times New Roman" w:hAnsi="Times New Roman" w:cs="Times New Roman"/>
                <w:u w:val="single"/>
              </w:rPr>
              <w:t>Herman Walthaus</w:t>
            </w:r>
            <w:r>
              <w:rPr>
                <w:rFonts w:ascii="Times New Roman" w:hAnsi="Times New Roman" w:cs="Times New Roman"/>
              </w:rPr>
              <w:t xml:space="preserve"> vindt het een groot winstpunt als het fietsen ook meer gekoppeld zou worden aan de duurzaamheidsagenda, dat is tot op heden wat onderbelicht gebleven.</w:t>
            </w:r>
          </w:p>
          <w:p w:rsidR="00E53A87" w:rsidRDefault="00E53A87" w:rsidP="00BD5342">
            <w:pPr>
              <w:spacing w:after="0" w:line="240" w:lineRule="auto"/>
              <w:rPr>
                <w:rFonts w:ascii="Times New Roman" w:hAnsi="Times New Roman" w:cs="Times New Roman"/>
              </w:rPr>
            </w:pPr>
            <w:r>
              <w:rPr>
                <w:rFonts w:ascii="Times New Roman" w:hAnsi="Times New Roman" w:cs="Times New Roman"/>
              </w:rPr>
              <w:t>Saskia gaat vervolgens wat dieper in op verschillende thema</w:t>
            </w:r>
            <w:r w:rsidR="00886641">
              <w:rPr>
                <w:rFonts w:ascii="Times New Roman" w:hAnsi="Times New Roman" w:cs="Times New Roman"/>
              </w:rPr>
              <w:t>’</w:t>
            </w:r>
            <w:r>
              <w:rPr>
                <w:rFonts w:ascii="Times New Roman" w:hAnsi="Times New Roman" w:cs="Times New Roman"/>
              </w:rPr>
              <w:t xml:space="preserve">s </w:t>
            </w:r>
            <w:r w:rsidR="00886641">
              <w:rPr>
                <w:rFonts w:ascii="Times New Roman" w:hAnsi="Times New Roman" w:cs="Times New Roman"/>
              </w:rPr>
              <w:t>die hiermee samenhangen:</w:t>
            </w:r>
          </w:p>
          <w:p w:rsidR="00886641" w:rsidRDefault="00886641" w:rsidP="00BD5342">
            <w:pPr>
              <w:spacing w:after="0" w:line="240" w:lineRule="auto"/>
              <w:rPr>
                <w:rFonts w:ascii="Times New Roman" w:hAnsi="Times New Roman" w:cs="Times New Roman"/>
                <w:i/>
              </w:rPr>
            </w:pPr>
            <w:r>
              <w:rPr>
                <w:rFonts w:ascii="Times New Roman" w:hAnsi="Times New Roman" w:cs="Times New Roman"/>
                <w:i/>
              </w:rPr>
              <w:t>Ruimte en leefbaarheid:</w:t>
            </w:r>
          </w:p>
          <w:p w:rsidR="00886641" w:rsidRPr="00886641" w:rsidRDefault="00886641" w:rsidP="00886641">
            <w:pPr>
              <w:pStyle w:val="Lijstalinea"/>
              <w:numPr>
                <w:ilvl w:val="0"/>
                <w:numId w:val="12"/>
              </w:numPr>
              <w:spacing w:after="0" w:line="240" w:lineRule="auto"/>
              <w:rPr>
                <w:rFonts w:ascii="Times New Roman" w:hAnsi="Times New Roman" w:cs="Times New Roman"/>
                <w:i/>
              </w:rPr>
            </w:pPr>
            <w:r>
              <w:rPr>
                <w:rFonts w:ascii="Times New Roman" w:hAnsi="Times New Roman" w:cs="Times New Roman"/>
              </w:rPr>
              <w:t>STOP-principe en gezondheidsnormen als uitgangspunt voor stedelijke ontwikkeling</w:t>
            </w:r>
          </w:p>
          <w:p w:rsidR="00886641" w:rsidRDefault="00886641" w:rsidP="00886641">
            <w:pPr>
              <w:pStyle w:val="Lijstalinea"/>
              <w:numPr>
                <w:ilvl w:val="0"/>
                <w:numId w:val="12"/>
              </w:numPr>
              <w:spacing w:after="0" w:line="240" w:lineRule="auto"/>
              <w:rPr>
                <w:rFonts w:ascii="Times New Roman" w:hAnsi="Times New Roman" w:cs="Times New Roman"/>
                <w:i/>
              </w:rPr>
            </w:pPr>
            <w:r>
              <w:rPr>
                <w:rFonts w:ascii="Times New Roman" w:hAnsi="Times New Roman" w:cs="Times New Roman"/>
              </w:rPr>
              <w:t>Vanaf 2030 vrij liggende fietsinfra emissievrij</w:t>
            </w:r>
          </w:p>
          <w:p w:rsidR="00886641" w:rsidRDefault="00886641" w:rsidP="00886641">
            <w:pPr>
              <w:pStyle w:val="Lijstalinea"/>
              <w:spacing w:after="0" w:line="240" w:lineRule="auto"/>
              <w:ind w:left="0"/>
              <w:rPr>
                <w:rFonts w:ascii="Times New Roman" w:hAnsi="Times New Roman" w:cs="Times New Roman"/>
                <w:i/>
              </w:rPr>
            </w:pPr>
            <w:r>
              <w:rPr>
                <w:rFonts w:ascii="Times New Roman" w:hAnsi="Times New Roman" w:cs="Times New Roman"/>
                <w:i/>
              </w:rPr>
              <w:t>Mobi</w:t>
            </w:r>
            <w:r w:rsidR="00E03A55">
              <w:rPr>
                <w:rFonts w:ascii="Times New Roman" w:hAnsi="Times New Roman" w:cs="Times New Roman"/>
                <w:i/>
              </w:rPr>
              <w:t>liteit. In 2040:</w:t>
            </w:r>
          </w:p>
          <w:p w:rsidR="00886641" w:rsidRPr="00886641" w:rsidRDefault="00886641" w:rsidP="00886641">
            <w:pPr>
              <w:pStyle w:val="Lijstalinea"/>
              <w:numPr>
                <w:ilvl w:val="0"/>
                <w:numId w:val="13"/>
              </w:numPr>
              <w:spacing w:after="0" w:line="240" w:lineRule="auto"/>
              <w:rPr>
                <w:rFonts w:ascii="Times New Roman" w:hAnsi="Times New Roman" w:cs="Times New Roman"/>
                <w:i/>
              </w:rPr>
            </w:pPr>
            <w:r>
              <w:rPr>
                <w:rFonts w:ascii="Times New Roman" w:hAnsi="Times New Roman" w:cs="Times New Roman"/>
              </w:rPr>
              <w:t xml:space="preserve">is het fietsgebruik  in alle gemeenten (binnen bebouwde kom) meer dan 50% </w:t>
            </w:r>
          </w:p>
          <w:p w:rsidR="00886641" w:rsidRPr="004A3DC6" w:rsidRDefault="004A3DC6" w:rsidP="00886641">
            <w:pPr>
              <w:pStyle w:val="Lijstalinea"/>
              <w:numPr>
                <w:ilvl w:val="0"/>
                <w:numId w:val="13"/>
              </w:numPr>
              <w:spacing w:after="0" w:line="240" w:lineRule="auto"/>
              <w:rPr>
                <w:rFonts w:ascii="Times New Roman" w:hAnsi="Times New Roman" w:cs="Times New Roman"/>
                <w:i/>
              </w:rPr>
            </w:pPr>
            <w:r>
              <w:rPr>
                <w:rFonts w:ascii="Times New Roman" w:hAnsi="Times New Roman" w:cs="Times New Roman"/>
              </w:rPr>
              <w:t>zijn de fietsinvesteringen  in balans gebracht met het aantal fietskilometers (vs auto)</w:t>
            </w:r>
          </w:p>
          <w:p w:rsidR="004A3DC6" w:rsidRPr="004A3DC6" w:rsidRDefault="004A3DC6" w:rsidP="00886641">
            <w:pPr>
              <w:pStyle w:val="Lijstalinea"/>
              <w:numPr>
                <w:ilvl w:val="0"/>
                <w:numId w:val="13"/>
              </w:numPr>
              <w:spacing w:after="0" w:line="240" w:lineRule="auto"/>
              <w:rPr>
                <w:rFonts w:ascii="Times New Roman" w:hAnsi="Times New Roman" w:cs="Times New Roman"/>
                <w:i/>
              </w:rPr>
            </w:pPr>
            <w:r>
              <w:rPr>
                <w:rFonts w:ascii="Times New Roman" w:hAnsi="Times New Roman" w:cs="Times New Roman"/>
              </w:rPr>
              <w:t>minimaal 40% van de stedelijke logistiek met cargobikes</w:t>
            </w:r>
          </w:p>
          <w:p w:rsidR="004A3DC6" w:rsidRDefault="004A3DC6" w:rsidP="004A3DC6">
            <w:pPr>
              <w:pStyle w:val="Lijstalinea"/>
              <w:spacing w:after="0" w:line="240" w:lineRule="auto"/>
              <w:ind w:left="0"/>
              <w:rPr>
                <w:rFonts w:ascii="Times New Roman" w:hAnsi="Times New Roman" w:cs="Times New Roman"/>
                <w:i/>
              </w:rPr>
            </w:pPr>
            <w:r>
              <w:rPr>
                <w:rFonts w:ascii="Times New Roman" w:hAnsi="Times New Roman" w:cs="Times New Roman"/>
                <w:i/>
              </w:rPr>
              <w:t>Gezondheid en veiligheid</w:t>
            </w:r>
            <w:r w:rsidR="00E03A55">
              <w:rPr>
                <w:rFonts w:ascii="Times New Roman" w:hAnsi="Times New Roman" w:cs="Times New Roman"/>
                <w:i/>
              </w:rPr>
              <w:t>. In 2040:</w:t>
            </w:r>
          </w:p>
          <w:p w:rsidR="004A3DC6" w:rsidRPr="004A3DC6" w:rsidRDefault="004A3DC6" w:rsidP="004A3DC6">
            <w:pPr>
              <w:pStyle w:val="Lijstalinea"/>
              <w:numPr>
                <w:ilvl w:val="0"/>
                <w:numId w:val="14"/>
              </w:numPr>
              <w:spacing w:after="0" w:line="240" w:lineRule="auto"/>
              <w:rPr>
                <w:rFonts w:ascii="Times New Roman" w:hAnsi="Times New Roman" w:cs="Times New Roman"/>
                <w:i/>
              </w:rPr>
            </w:pPr>
            <w:r>
              <w:rPr>
                <w:rFonts w:ascii="Times New Roman" w:hAnsi="Times New Roman" w:cs="Times New Roman"/>
              </w:rPr>
              <w:t>haalt 75% van de Nederlanders de noodzakelijke beweegnorm o.a. via fietsen</w:t>
            </w:r>
          </w:p>
          <w:p w:rsidR="004A3DC6" w:rsidRPr="004A3DC6" w:rsidRDefault="004A3DC6" w:rsidP="004A3DC6">
            <w:pPr>
              <w:pStyle w:val="Lijstalinea"/>
              <w:numPr>
                <w:ilvl w:val="0"/>
                <w:numId w:val="14"/>
              </w:numPr>
              <w:spacing w:after="0" w:line="240" w:lineRule="auto"/>
              <w:rPr>
                <w:rFonts w:ascii="Times New Roman" w:hAnsi="Times New Roman" w:cs="Times New Roman"/>
                <w:i/>
              </w:rPr>
            </w:pPr>
            <w:r>
              <w:rPr>
                <w:rFonts w:ascii="Times New Roman" w:hAnsi="Times New Roman" w:cs="Times New Roman"/>
              </w:rPr>
              <w:t xml:space="preserve">Geen fietsdoden meer, halvering van het aantal gewonden </w:t>
            </w:r>
          </w:p>
          <w:p w:rsidR="004A3DC6" w:rsidRDefault="004A3DC6" w:rsidP="004A3DC6">
            <w:pPr>
              <w:pStyle w:val="Lijstalinea"/>
              <w:spacing w:after="0" w:line="240" w:lineRule="auto"/>
              <w:ind w:left="0"/>
              <w:rPr>
                <w:rFonts w:ascii="Times New Roman" w:hAnsi="Times New Roman" w:cs="Times New Roman"/>
                <w:i/>
              </w:rPr>
            </w:pPr>
            <w:r>
              <w:rPr>
                <w:rFonts w:ascii="Times New Roman" w:hAnsi="Times New Roman" w:cs="Times New Roman"/>
                <w:i/>
              </w:rPr>
              <w:t>Fietsgeluk</w:t>
            </w:r>
            <w:r w:rsidR="00E03A55">
              <w:rPr>
                <w:rFonts w:ascii="Times New Roman" w:hAnsi="Times New Roman" w:cs="Times New Roman"/>
                <w:i/>
              </w:rPr>
              <w:t>. In 2040:</w:t>
            </w:r>
          </w:p>
          <w:p w:rsidR="004A3DC6" w:rsidRDefault="00E03A55" w:rsidP="004A3DC6">
            <w:pPr>
              <w:pStyle w:val="Lijstalinea"/>
              <w:numPr>
                <w:ilvl w:val="0"/>
                <w:numId w:val="15"/>
              </w:numPr>
              <w:spacing w:after="0" w:line="240" w:lineRule="auto"/>
              <w:rPr>
                <w:rFonts w:ascii="Times New Roman" w:hAnsi="Times New Roman" w:cs="Times New Roman"/>
              </w:rPr>
            </w:pPr>
            <w:r>
              <w:rPr>
                <w:rFonts w:ascii="Times New Roman" w:hAnsi="Times New Roman" w:cs="Times New Roman"/>
              </w:rPr>
              <w:t>Alle Nederlanders een veilige en comfortabele fiets</w:t>
            </w:r>
          </w:p>
          <w:p w:rsidR="00E03A55" w:rsidRDefault="00E03A55" w:rsidP="004A3DC6">
            <w:pPr>
              <w:pStyle w:val="Lijstalinea"/>
              <w:numPr>
                <w:ilvl w:val="0"/>
                <w:numId w:val="15"/>
              </w:numPr>
              <w:spacing w:after="0" w:line="240" w:lineRule="auto"/>
              <w:rPr>
                <w:rFonts w:ascii="Times New Roman" w:hAnsi="Times New Roman" w:cs="Times New Roman"/>
              </w:rPr>
            </w:pPr>
            <w:r>
              <w:rPr>
                <w:rFonts w:ascii="Times New Roman" w:hAnsi="Times New Roman" w:cs="Times New Roman"/>
              </w:rPr>
              <w:t>Elk (school)kind ouder dan 8 jaar heeft voldoende ervaring opgedaan om zelfstandig en veilig te kunnen fietsen</w:t>
            </w:r>
          </w:p>
          <w:p w:rsidR="00E03A55" w:rsidRDefault="00E03A55" w:rsidP="004A3DC6">
            <w:pPr>
              <w:pStyle w:val="Lijstalinea"/>
              <w:numPr>
                <w:ilvl w:val="0"/>
                <w:numId w:val="15"/>
              </w:numPr>
              <w:spacing w:after="0" w:line="240" w:lineRule="auto"/>
              <w:rPr>
                <w:rFonts w:ascii="Times New Roman" w:hAnsi="Times New Roman" w:cs="Times New Roman"/>
              </w:rPr>
            </w:pPr>
            <w:r>
              <w:rPr>
                <w:rFonts w:ascii="Times New Roman" w:hAnsi="Times New Roman" w:cs="Times New Roman"/>
              </w:rPr>
              <w:t>Alle ouderen kunnen blijven fietsen (&gt;aanpassen naar behoefte)</w:t>
            </w:r>
          </w:p>
          <w:p w:rsidR="00E03A55" w:rsidRDefault="00E03A55" w:rsidP="004A3DC6">
            <w:pPr>
              <w:pStyle w:val="Lijstalinea"/>
              <w:numPr>
                <w:ilvl w:val="0"/>
                <w:numId w:val="15"/>
              </w:numPr>
              <w:spacing w:after="0" w:line="240" w:lineRule="auto"/>
              <w:rPr>
                <w:rFonts w:ascii="Times New Roman" w:hAnsi="Times New Roman" w:cs="Times New Roman"/>
              </w:rPr>
            </w:pPr>
            <w:r>
              <w:rPr>
                <w:rFonts w:ascii="Times New Roman" w:hAnsi="Times New Roman" w:cs="Times New Roman"/>
              </w:rPr>
              <w:t xml:space="preserve">Sociale veiligheid: iedere Nederlander durft ’s avonds en ‘s nachts veilig te fietsen </w:t>
            </w:r>
          </w:p>
          <w:p w:rsidR="00E03A55" w:rsidRDefault="00E03A55" w:rsidP="00E03A55">
            <w:pPr>
              <w:pStyle w:val="Lijstalinea"/>
              <w:numPr>
                <w:ilvl w:val="0"/>
                <w:numId w:val="15"/>
              </w:numPr>
              <w:spacing w:after="0" w:line="240" w:lineRule="auto"/>
              <w:rPr>
                <w:rFonts w:ascii="Times New Roman" w:hAnsi="Times New Roman" w:cs="Times New Roman"/>
              </w:rPr>
            </w:pPr>
            <w:r>
              <w:rPr>
                <w:rFonts w:ascii="Times New Roman" w:hAnsi="Times New Roman" w:cs="Times New Roman"/>
              </w:rPr>
              <w:t xml:space="preserve">Fietsdiefstal radicaal </w:t>
            </w:r>
            <w:r w:rsidR="003F56BD">
              <w:rPr>
                <w:rFonts w:ascii="Times New Roman" w:hAnsi="Times New Roman" w:cs="Times New Roman"/>
              </w:rPr>
              <w:t>teruggebracht</w:t>
            </w:r>
            <w:r>
              <w:rPr>
                <w:rFonts w:ascii="Times New Roman" w:hAnsi="Times New Roman" w:cs="Times New Roman"/>
              </w:rPr>
              <w:t xml:space="preserve"> (via technische toepassingen).</w:t>
            </w:r>
          </w:p>
          <w:p w:rsidR="00E03A55" w:rsidRDefault="00E03A55" w:rsidP="00E03A55">
            <w:pPr>
              <w:spacing w:after="0" w:line="240" w:lineRule="auto"/>
              <w:rPr>
                <w:rFonts w:ascii="Times New Roman" w:hAnsi="Times New Roman" w:cs="Times New Roman"/>
              </w:rPr>
            </w:pPr>
          </w:p>
          <w:p w:rsidR="00E03A55" w:rsidRPr="00E03A55" w:rsidRDefault="00E03A55" w:rsidP="00E03A55">
            <w:pPr>
              <w:spacing w:after="0" w:line="240" w:lineRule="auto"/>
              <w:rPr>
                <w:rFonts w:ascii="Times New Roman" w:hAnsi="Times New Roman" w:cs="Times New Roman"/>
              </w:rPr>
            </w:pPr>
            <w:r>
              <w:rPr>
                <w:rFonts w:ascii="Times New Roman" w:hAnsi="Times New Roman" w:cs="Times New Roman"/>
              </w:rPr>
              <w:t>Uit de discussie hierover blijkt dat de aanwezigen hier zich grotendeels in kunnen vinden.   Saskia heeft de de bijeenkomst als waardevol ervaren en als steun in de rug voor de komende discussies over de strategie.</w:t>
            </w:r>
          </w:p>
          <w:p w:rsidR="00BD5342" w:rsidRDefault="00BD5342" w:rsidP="00BD5342">
            <w:pPr>
              <w:spacing w:after="0" w:line="240" w:lineRule="auto"/>
              <w:rPr>
                <w:rFonts w:ascii="Times New Roman" w:hAnsi="Times New Roman" w:cs="Times New Roman"/>
              </w:rPr>
            </w:pPr>
          </w:p>
          <w:p w:rsidR="00BD5342" w:rsidRDefault="00BD5342" w:rsidP="00BD5342">
            <w:pPr>
              <w:spacing w:after="0" w:line="240" w:lineRule="auto"/>
              <w:rPr>
                <w:rFonts w:ascii="Times New Roman" w:hAnsi="Times New Roman" w:cs="Times New Roman"/>
              </w:rPr>
            </w:pPr>
          </w:p>
          <w:p w:rsidR="00BD5342" w:rsidRDefault="00BD5342" w:rsidP="00BD5342">
            <w:pPr>
              <w:spacing w:after="0" w:line="240" w:lineRule="auto"/>
              <w:rPr>
                <w:rFonts w:ascii="Times New Roman" w:hAnsi="Times New Roman" w:cs="Times New Roman"/>
              </w:rPr>
            </w:pPr>
          </w:p>
          <w:p w:rsidR="00BD5342" w:rsidRPr="00442298" w:rsidRDefault="00BD5342" w:rsidP="00BD5342">
            <w:pPr>
              <w:spacing w:after="0" w:line="240" w:lineRule="auto"/>
              <w:rPr>
                <w:rFonts w:ascii="Times New Roman" w:hAnsi="Times New Roman" w:cs="Times New Roman"/>
              </w:rPr>
            </w:pPr>
            <w:r>
              <w:rPr>
                <w:rFonts w:ascii="Times New Roman" w:hAnsi="Times New Roman" w:cs="Times New Roman"/>
              </w:rPr>
              <w:t>Rond 2</w:t>
            </w:r>
            <w:r w:rsidR="00351C23">
              <w:rPr>
                <w:rFonts w:ascii="Times New Roman" w:hAnsi="Times New Roman" w:cs="Times New Roman"/>
              </w:rPr>
              <w:t>2</w:t>
            </w:r>
            <w:r>
              <w:rPr>
                <w:rFonts w:ascii="Times New Roman" w:hAnsi="Times New Roman" w:cs="Times New Roman"/>
              </w:rPr>
              <w:t>.</w:t>
            </w:r>
            <w:r w:rsidR="00351C23">
              <w:rPr>
                <w:rFonts w:ascii="Times New Roman" w:hAnsi="Times New Roman" w:cs="Times New Roman"/>
              </w:rPr>
              <w:t>15</w:t>
            </w:r>
            <w:r>
              <w:rPr>
                <w:rFonts w:ascii="Times New Roman" w:hAnsi="Times New Roman" w:cs="Times New Roman"/>
              </w:rPr>
              <w:t xml:space="preserve"> uur </w:t>
            </w:r>
            <w:r w:rsidR="00351C23">
              <w:rPr>
                <w:rFonts w:ascii="Times New Roman" w:hAnsi="Times New Roman" w:cs="Times New Roman"/>
              </w:rPr>
              <w:t>be</w:t>
            </w:r>
            <w:r>
              <w:rPr>
                <w:rFonts w:ascii="Times New Roman" w:hAnsi="Times New Roman" w:cs="Times New Roman"/>
              </w:rPr>
              <w:t xml:space="preserve">dankt </w:t>
            </w:r>
            <w:r w:rsidR="00351C23">
              <w:rPr>
                <w:rFonts w:ascii="Times New Roman" w:hAnsi="Times New Roman" w:cs="Times New Roman"/>
                <w:u w:val="single"/>
              </w:rPr>
              <w:t xml:space="preserve">de voorzitter </w:t>
            </w:r>
            <w:r w:rsidR="00351C23">
              <w:rPr>
                <w:rFonts w:ascii="Times New Roman" w:hAnsi="Times New Roman" w:cs="Times New Roman"/>
              </w:rPr>
              <w:t xml:space="preserve"> Saskia voor haar inspirerende verhaal </w:t>
            </w:r>
            <w:r>
              <w:rPr>
                <w:rFonts w:ascii="Times New Roman" w:hAnsi="Times New Roman" w:cs="Times New Roman"/>
              </w:rPr>
              <w:t xml:space="preserve"> en nodigt de aanwezigen uit </w:t>
            </w:r>
            <w:r w:rsidR="00351C23">
              <w:rPr>
                <w:rFonts w:ascii="Times New Roman" w:hAnsi="Times New Roman" w:cs="Times New Roman"/>
              </w:rPr>
              <w:t xml:space="preserve">voor </w:t>
            </w:r>
            <w:r>
              <w:rPr>
                <w:rFonts w:ascii="Times New Roman" w:hAnsi="Times New Roman" w:cs="Times New Roman"/>
              </w:rPr>
              <w:t>de Nieuwjaarsborrel.</w:t>
            </w:r>
          </w:p>
          <w:p w:rsidR="00BD5342" w:rsidRDefault="00BD5342" w:rsidP="00BD5342">
            <w:pPr>
              <w:spacing w:after="0" w:line="240" w:lineRule="auto"/>
              <w:rPr>
                <w:rFonts w:ascii="Times New Roman" w:hAnsi="Times New Roman" w:cs="Times New Roman"/>
              </w:rPr>
            </w:pPr>
          </w:p>
          <w:p w:rsidR="00BD5342" w:rsidRDefault="00BD5342" w:rsidP="00BD5342">
            <w:pPr>
              <w:spacing w:after="0" w:line="240" w:lineRule="auto"/>
              <w:rPr>
                <w:rFonts w:ascii="Times New Roman" w:hAnsi="Times New Roman" w:cs="Times New Roman"/>
              </w:rPr>
            </w:pPr>
          </w:p>
          <w:p w:rsidR="00BD5342" w:rsidRPr="009117EE" w:rsidRDefault="00BD5342" w:rsidP="00BD5342">
            <w:pPr>
              <w:spacing w:after="0" w:line="240" w:lineRule="auto"/>
              <w:rPr>
                <w:rFonts w:ascii="Times New Roman" w:hAnsi="Times New Roman" w:cs="Times New Roman"/>
              </w:rPr>
            </w:pPr>
            <w:r>
              <w:rPr>
                <w:rFonts w:ascii="Times New Roman" w:hAnsi="Times New Roman" w:cs="Times New Roman"/>
              </w:rPr>
              <w:t>SLUITING EN BORREL</w:t>
            </w:r>
          </w:p>
          <w:p w:rsidR="00BD5342" w:rsidRPr="007B21BC" w:rsidRDefault="00BD5342" w:rsidP="00BD5342">
            <w:pPr>
              <w:spacing w:after="0" w:line="240" w:lineRule="auto"/>
              <w:rPr>
                <w:rFonts w:ascii="Calibri" w:eastAsia="Times New Roman" w:hAnsi="Calibri" w:cs="Times New Roman"/>
                <w:color w:val="000000"/>
                <w:lang w:val="en-GB" w:eastAsia="nl-NL"/>
              </w:rPr>
            </w:pPr>
          </w:p>
        </w:tc>
        <w:tc>
          <w:tcPr>
            <w:tcW w:w="1116"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452"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r>
      <w:tr w:rsidR="002A73C7" w:rsidRPr="00EB785E" w:rsidTr="000B576D">
        <w:trPr>
          <w:trHeight w:val="378"/>
        </w:trPr>
        <w:tc>
          <w:tcPr>
            <w:tcW w:w="9639" w:type="dxa"/>
            <w:tcBorders>
              <w:top w:val="nil"/>
              <w:left w:val="nil"/>
              <w:bottom w:val="nil"/>
              <w:right w:val="nil"/>
            </w:tcBorders>
            <w:shd w:val="clear" w:color="auto" w:fill="auto"/>
            <w:noWrap/>
            <w:vAlign w:val="bottom"/>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116"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452"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r>
    </w:tbl>
    <w:p w:rsidR="005F1BE0" w:rsidRPr="009117EE" w:rsidRDefault="005F1BE0" w:rsidP="006337D5">
      <w:pPr>
        <w:spacing w:after="0" w:line="240" w:lineRule="auto"/>
        <w:rPr>
          <w:rFonts w:ascii="Times New Roman" w:hAnsi="Times New Roman" w:cs="Times New Roman"/>
          <w:b/>
        </w:rPr>
      </w:pPr>
    </w:p>
    <w:p w:rsidR="005F1BE0" w:rsidRPr="009117EE" w:rsidRDefault="005F1BE0" w:rsidP="006337D5">
      <w:pPr>
        <w:spacing w:after="0" w:line="240" w:lineRule="auto"/>
        <w:rPr>
          <w:rFonts w:ascii="Times New Roman" w:hAnsi="Times New Roman" w:cs="Times New Roman"/>
          <w:b/>
        </w:rPr>
      </w:pPr>
    </w:p>
    <w:p w:rsidR="00E42EE8" w:rsidRDefault="0070233D" w:rsidP="008773F6">
      <w:pPr>
        <w:spacing w:after="0" w:line="240" w:lineRule="auto"/>
        <w:rPr>
          <w:rFonts w:ascii="Times New Roman" w:hAnsi="Times New Roman" w:cs="Times New Roman"/>
        </w:rPr>
      </w:pPr>
      <w:r>
        <w:rPr>
          <w:rFonts w:ascii="Times New Roman" w:hAnsi="Times New Roman" w:cs="Times New Roman"/>
        </w:rPr>
        <w:t xml:space="preserve"> </w:t>
      </w:r>
    </w:p>
    <w:p w:rsidR="0098792D" w:rsidRPr="009117EE" w:rsidRDefault="0098792D" w:rsidP="006337D5">
      <w:pPr>
        <w:spacing w:after="0" w:line="240" w:lineRule="auto"/>
        <w:rPr>
          <w:rFonts w:ascii="Times New Roman" w:hAnsi="Times New Roman" w:cs="Times New Roman"/>
        </w:rPr>
      </w:pPr>
    </w:p>
    <w:p w:rsidR="00193DB1" w:rsidRPr="009117EE" w:rsidRDefault="00193DB1">
      <w:pPr>
        <w:spacing w:after="0" w:line="240" w:lineRule="auto"/>
        <w:rPr>
          <w:rFonts w:ascii="Times New Roman" w:hAnsi="Times New Roman" w:cs="Times New Roman"/>
        </w:rPr>
      </w:pPr>
    </w:p>
    <w:sectPr w:rsidR="00193DB1" w:rsidRPr="009117EE" w:rsidSect="000B576D">
      <w:footerReference w:type="default" r:id="rId8"/>
      <w:pgSz w:w="11906" w:h="16838"/>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2E" w:rsidRDefault="0083582E" w:rsidP="000D2641">
      <w:pPr>
        <w:spacing w:after="0" w:line="240" w:lineRule="auto"/>
      </w:pPr>
      <w:r>
        <w:separator/>
      </w:r>
    </w:p>
  </w:endnote>
  <w:endnote w:type="continuationSeparator" w:id="0">
    <w:p w:rsidR="0083582E" w:rsidRDefault="0083582E" w:rsidP="000D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666476"/>
      <w:docPartObj>
        <w:docPartGallery w:val="Page Numbers (Bottom of Page)"/>
        <w:docPartUnique/>
      </w:docPartObj>
    </w:sdtPr>
    <w:sdtEndPr>
      <w:rPr>
        <w:i/>
        <w:noProof/>
        <w:sz w:val="20"/>
        <w:szCs w:val="20"/>
      </w:rPr>
    </w:sdtEndPr>
    <w:sdtContent>
      <w:p w:rsidR="0092576A" w:rsidRPr="000D2641" w:rsidRDefault="0092576A">
        <w:pPr>
          <w:pStyle w:val="Voettekst"/>
          <w:jc w:val="center"/>
          <w:rPr>
            <w:i/>
            <w:sz w:val="20"/>
            <w:szCs w:val="20"/>
          </w:rPr>
        </w:pPr>
        <w:r w:rsidRPr="000D2641">
          <w:rPr>
            <w:i/>
            <w:sz w:val="20"/>
            <w:szCs w:val="20"/>
          </w:rPr>
          <w:fldChar w:fldCharType="begin"/>
        </w:r>
        <w:r w:rsidRPr="000D2641">
          <w:rPr>
            <w:i/>
            <w:sz w:val="20"/>
            <w:szCs w:val="20"/>
          </w:rPr>
          <w:instrText xml:space="preserve"> PAGE   \* MERGEFORMAT </w:instrText>
        </w:r>
        <w:r w:rsidRPr="000D2641">
          <w:rPr>
            <w:i/>
            <w:sz w:val="20"/>
            <w:szCs w:val="20"/>
          </w:rPr>
          <w:fldChar w:fldCharType="separate"/>
        </w:r>
        <w:r w:rsidR="0083582E">
          <w:rPr>
            <w:i/>
            <w:noProof/>
            <w:sz w:val="20"/>
            <w:szCs w:val="20"/>
          </w:rPr>
          <w:t>1</w:t>
        </w:r>
        <w:r w:rsidRPr="000D2641">
          <w:rPr>
            <w:i/>
            <w:noProof/>
            <w:sz w:val="20"/>
            <w:szCs w:val="20"/>
          </w:rPr>
          <w:fldChar w:fldCharType="end"/>
        </w:r>
      </w:p>
    </w:sdtContent>
  </w:sdt>
  <w:p w:rsidR="0092576A" w:rsidRDefault="009257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2E" w:rsidRDefault="0083582E" w:rsidP="000D2641">
      <w:pPr>
        <w:spacing w:after="0" w:line="240" w:lineRule="auto"/>
      </w:pPr>
      <w:r>
        <w:separator/>
      </w:r>
    </w:p>
  </w:footnote>
  <w:footnote w:type="continuationSeparator" w:id="0">
    <w:p w:rsidR="0083582E" w:rsidRDefault="0083582E" w:rsidP="000D2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107"/>
    <w:multiLevelType w:val="hybridMultilevel"/>
    <w:tmpl w:val="B4B2C548"/>
    <w:lvl w:ilvl="0" w:tplc="179057FC">
      <w:start w:val="5"/>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99F5CEE"/>
    <w:multiLevelType w:val="hybridMultilevel"/>
    <w:tmpl w:val="A1F841DC"/>
    <w:lvl w:ilvl="0" w:tplc="E47019DE">
      <w:numFmt w:val="bullet"/>
      <w:lvlText w:val="-"/>
      <w:lvlJc w:val="left"/>
      <w:pPr>
        <w:ind w:left="643"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7588C"/>
    <w:multiLevelType w:val="hybridMultilevel"/>
    <w:tmpl w:val="52F29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F74C3"/>
    <w:multiLevelType w:val="hybridMultilevel"/>
    <w:tmpl w:val="627CC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494B10"/>
    <w:multiLevelType w:val="hybridMultilevel"/>
    <w:tmpl w:val="423ED27E"/>
    <w:lvl w:ilvl="0" w:tplc="4D6C9CD0">
      <w:start w:val="6"/>
      <w:numFmt w:val="bullet"/>
      <w:suff w:val="nothing"/>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10A11FB7"/>
    <w:multiLevelType w:val="hybridMultilevel"/>
    <w:tmpl w:val="74E2672E"/>
    <w:lvl w:ilvl="0" w:tplc="EE7E005E">
      <w:start w:val="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006368"/>
    <w:multiLevelType w:val="hybridMultilevel"/>
    <w:tmpl w:val="A1969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6D4855"/>
    <w:multiLevelType w:val="hybridMultilevel"/>
    <w:tmpl w:val="15A6D922"/>
    <w:lvl w:ilvl="0" w:tplc="4F2CE266">
      <w:start w:val="5"/>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D7D6EF4"/>
    <w:multiLevelType w:val="hybridMultilevel"/>
    <w:tmpl w:val="560ECA7C"/>
    <w:lvl w:ilvl="0" w:tplc="04130001">
      <w:start w:val="1"/>
      <w:numFmt w:val="bullet"/>
      <w:lvlText w:val=""/>
      <w:lvlJc w:val="left"/>
      <w:pPr>
        <w:ind w:left="360" w:hanging="360"/>
      </w:pPr>
      <w:rPr>
        <w:rFonts w:ascii="Symbol" w:hAnsi="Symbol" w:hint="default"/>
      </w:rPr>
    </w:lvl>
    <w:lvl w:ilvl="1" w:tplc="1F8E002E">
      <w:numFmt w:val="bullet"/>
      <w:lvlText w:val="-"/>
      <w:lvlJc w:val="left"/>
      <w:pPr>
        <w:ind w:left="1080" w:hanging="360"/>
      </w:pPr>
      <w:rPr>
        <w:rFonts w:ascii="Times New Roman" w:eastAsiaTheme="minorHAnsi"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C14D40"/>
    <w:multiLevelType w:val="hybridMultilevel"/>
    <w:tmpl w:val="C16CE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273B24"/>
    <w:multiLevelType w:val="hybridMultilevel"/>
    <w:tmpl w:val="3B66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E02289"/>
    <w:multiLevelType w:val="hybridMultilevel"/>
    <w:tmpl w:val="57A01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40240C"/>
    <w:multiLevelType w:val="hybridMultilevel"/>
    <w:tmpl w:val="0DAA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803A8F"/>
    <w:multiLevelType w:val="hybridMultilevel"/>
    <w:tmpl w:val="20DCEB20"/>
    <w:lvl w:ilvl="0" w:tplc="1B7851D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5542A4"/>
    <w:multiLevelType w:val="hybridMultilevel"/>
    <w:tmpl w:val="B9103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0"/>
  </w:num>
  <w:num w:numId="5">
    <w:abstractNumId w:val="13"/>
  </w:num>
  <w:num w:numId="6">
    <w:abstractNumId w:val="5"/>
  </w:num>
  <w:num w:numId="7">
    <w:abstractNumId w:val="0"/>
  </w:num>
  <w:num w:numId="8">
    <w:abstractNumId w:val="7"/>
  </w:num>
  <w:num w:numId="9">
    <w:abstractNumId w:val="4"/>
  </w:num>
  <w:num w:numId="10">
    <w:abstractNumId w:val="9"/>
  </w:num>
  <w:num w:numId="11">
    <w:abstractNumId w:val="8"/>
  </w:num>
  <w:num w:numId="12">
    <w:abstractNumId w:val="3"/>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DC"/>
    <w:rsid w:val="0002036D"/>
    <w:rsid w:val="000362A5"/>
    <w:rsid w:val="00051AD0"/>
    <w:rsid w:val="000647D4"/>
    <w:rsid w:val="00075C6C"/>
    <w:rsid w:val="00076B5B"/>
    <w:rsid w:val="00092F7A"/>
    <w:rsid w:val="000A1B56"/>
    <w:rsid w:val="000B3789"/>
    <w:rsid w:val="000B576D"/>
    <w:rsid w:val="000C13B5"/>
    <w:rsid w:val="000C5B49"/>
    <w:rsid w:val="000D04EA"/>
    <w:rsid w:val="000D1711"/>
    <w:rsid w:val="000D2641"/>
    <w:rsid w:val="000E4B62"/>
    <w:rsid w:val="000E6E87"/>
    <w:rsid w:val="00101A85"/>
    <w:rsid w:val="00126800"/>
    <w:rsid w:val="001357B0"/>
    <w:rsid w:val="0014089C"/>
    <w:rsid w:val="001621F8"/>
    <w:rsid w:val="00193DB1"/>
    <w:rsid w:val="00196C35"/>
    <w:rsid w:val="001A3525"/>
    <w:rsid w:val="001B16D2"/>
    <w:rsid w:val="001D707D"/>
    <w:rsid w:val="001F26B3"/>
    <w:rsid w:val="001F32A1"/>
    <w:rsid w:val="001F6395"/>
    <w:rsid w:val="002435BB"/>
    <w:rsid w:val="002442E0"/>
    <w:rsid w:val="00264E4E"/>
    <w:rsid w:val="002908C3"/>
    <w:rsid w:val="00294732"/>
    <w:rsid w:val="00296477"/>
    <w:rsid w:val="002A73C7"/>
    <w:rsid w:val="002B470A"/>
    <w:rsid w:val="002C6C58"/>
    <w:rsid w:val="002E0268"/>
    <w:rsid w:val="002E1BF9"/>
    <w:rsid w:val="002F0C45"/>
    <w:rsid w:val="002F3FBF"/>
    <w:rsid w:val="00313DB9"/>
    <w:rsid w:val="00325D3E"/>
    <w:rsid w:val="00351C23"/>
    <w:rsid w:val="0037583B"/>
    <w:rsid w:val="0038053C"/>
    <w:rsid w:val="00381E4C"/>
    <w:rsid w:val="00392418"/>
    <w:rsid w:val="003A372E"/>
    <w:rsid w:val="003B5C9B"/>
    <w:rsid w:val="003F22E6"/>
    <w:rsid w:val="003F44E4"/>
    <w:rsid w:val="003F56BD"/>
    <w:rsid w:val="00435651"/>
    <w:rsid w:val="00442298"/>
    <w:rsid w:val="00473DAC"/>
    <w:rsid w:val="004770D0"/>
    <w:rsid w:val="004817AD"/>
    <w:rsid w:val="004A3DC6"/>
    <w:rsid w:val="004A7296"/>
    <w:rsid w:val="0050316E"/>
    <w:rsid w:val="005113CC"/>
    <w:rsid w:val="00517C41"/>
    <w:rsid w:val="0053421B"/>
    <w:rsid w:val="00542CCB"/>
    <w:rsid w:val="00547322"/>
    <w:rsid w:val="00550C0D"/>
    <w:rsid w:val="005708FB"/>
    <w:rsid w:val="00580CB4"/>
    <w:rsid w:val="005865FB"/>
    <w:rsid w:val="00597F95"/>
    <w:rsid w:val="005B4412"/>
    <w:rsid w:val="005D16D1"/>
    <w:rsid w:val="005D2808"/>
    <w:rsid w:val="005F1BE0"/>
    <w:rsid w:val="005F3883"/>
    <w:rsid w:val="00622658"/>
    <w:rsid w:val="006229BF"/>
    <w:rsid w:val="006337D5"/>
    <w:rsid w:val="00633B8F"/>
    <w:rsid w:val="00642608"/>
    <w:rsid w:val="00660DCD"/>
    <w:rsid w:val="00662B3B"/>
    <w:rsid w:val="0068212C"/>
    <w:rsid w:val="006C2700"/>
    <w:rsid w:val="006C361B"/>
    <w:rsid w:val="006D0511"/>
    <w:rsid w:val="006D7BAB"/>
    <w:rsid w:val="0070233D"/>
    <w:rsid w:val="00702FF8"/>
    <w:rsid w:val="007205E1"/>
    <w:rsid w:val="00727A3E"/>
    <w:rsid w:val="00763CF1"/>
    <w:rsid w:val="0079347D"/>
    <w:rsid w:val="00794C7C"/>
    <w:rsid w:val="007A202D"/>
    <w:rsid w:val="007A338E"/>
    <w:rsid w:val="007B21BC"/>
    <w:rsid w:val="007E03A8"/>
    <w:rsid w:val="00803B9D"/>
    <w:rsid w:val="0083582E"/>
    <w:rsid w:val="0085330C"/>
    <w:rsid w:val="008540F0"/>
    <w:rsid w:val="00870552"/>
    <w:rsid w:val="008773F6"/>
    <w:rsid w:val="008863B0"/>
    <w:rsid w:val="00886641"/>
    <w:rsid w:val="008A18B2"/>
    <w:rsid w:val="008A34C3"/>
    <w:rsid w:val="008A5772"/>
    <w:rsid w:val="008B7E04"/>
    <w:rsid w:val="008C778D"/>
    <w:rsid w:val="008F3E5C"/>
    <w:rsid w:val="008F7815"/>
    <w:rsid w:val="00901252"/>
    <w:rsid w:val="009117EE"/>
    <w:rsid w:val="00922C0E"/>
    <w:rsid w:val="0092576A"/>
    <w:rsid w:val="00955731"/>
    <w:rsid w:val="0096605E"/>
    <w:rsid w:val="0098738B"/>
    <w:rsid w:val="0098792D"/>
    <w:rsid w:val="00995C69"/>
    <w:rsid w:val="009A69D7"/>
    <w:rsid w:val="009B220D"/>
    <w:rsid w:val="009C2A29"/>
    <w:rsid w:val="009D0159"/>
    <w:rsid w:val="009D15A4"/>
    <w:rsid w:val="009D3AE6"/>
    <w:rsid w:val="009F1022"/>
    <w:rsid w:val="00A03650"/>
    <w:rsid w:val="00A0369A"/>
    <w:rsid w:val="00A10C81"/>
    <w:rsid w:val="00A25D51"/>
    <w:rsid w:val="00A30914"/>
    <w:rsid w:val="00A55581"/>
    <w:rsid w:val="00A57F59"/>
    <w:rsid w:val="00A827A3"/>
    <w:rsid w:val="00A8588D"/>
    <w:rsid w:val="00A87022"/>
    <w:rsid w:val="00A96BE2"/>
    <w:rsid w:val="00AC0788"/>
    <w:rsid w:val="00AC2871"/>
    <w:rsid w:val="00AC3B81"/>
    <w:rsid w:val="00AC6265"/>
    <w:rsid w:val="00AE426A"/>
    <w:rsid w:val="00AF55FD"/>
    <w:rsid w:val="00B068EA"/>
    <w:rsid w:val="00B06F02"/>
    <w:rsid w:val="00B116D6"/>
    <w:rsid w:val="00B30844"/>
    <w:rsid w:val="00B316F1"/>
    <w:rsid w:val="00B47C95"/>
    <w:rsid w:val="00B71A07"/>
    <w:rsid w:val="00B927B3"/>
    <w:rsid w:val="00BA43DD"/>
    <w:rsid w:val="00BA7AF1"/>
    <w:rsid w:val="00BD37C1"/>
    <w:rsid w:val="00BD5342"/>
    <w:rsid w:val="00BD6FDC"/>
    <w:rsid w:val="00BE68DB"/>
    <w:rsid w:val="00BE7815"/>
    <w:rsid w:val="00BF1F75"/>
    <w:rsid w:val="00BF4749"/>
    <w:rsid w:val="00C13922"/>
    <w:rsid w:val="00C36844"/>
    <w:rsid w:val="00C40DB2"/>
    <w:rsid w:val="00C45909"/>
    <w:rsid w:val="00C54D22"/>
    <w:rsid w:val="00C66CC1"/>
    <w:rsid w:val="00C70D73"/>
    <w:rsid w:val="00C7288F"/>
    <w:rsid w:val="00C91638"/>
    <w:rsid w:val="00C956BC"/>
    <w:rsid w:val="00CC163F"/>
    <w:rsid w:val="00CC7906"/>
    <w:rsid w:val="00CC7B48"/>
    <w:rsid w:val="00CE15BC"/>
    <w:rsid w:val="00CE6EBC"/>
    <w:rsid w:val="00CF6601"/>
    <w:rsid w:val="00D12021"/>
    <w:rsid w:val="00D1785A"/>
    <w:rsid w:val="00D20897"/>
    <w:rsid w:val="00D355A8"/>
    <w:rsid w:val="00D6352A"/>
    <w:rsid w:val="00D656DD"/>
    <w:rsid w:val="00D7378E"/>
    <w:rsid w:val="00D814CF"/>
    <w:rsid w:val="00DA3553"/>
    <w:rsid w:val="00DA3952"/>
    <w:rsid w:val="00DA466A"/>
    <w:rsid w:val="00DB4FAB"/>
    <w:rsid w:val="00DC21CC"/>
    <w:rsid w:val="00DC6138"/>
    <w:rsid w:val="00DC6D9A"/>
    <w:rsid w:val="00DE1B47"/>
    <w:rsid w:val="00DF25E9"/>
    <w:rsid w:val="00DF38F9"/>
    <w:rsid w:val="00E03A55"/>
    <w:rsid w:val="00E12BE1"/>
    <w:rsid w:val="00E1514D"/>
    <w:rsid w:val="00E168BB"/>
    <w:rsid w:val="00E42EE8"/>
    <w:rsid w:val="00E44524"/>
    <w:rsid w:val="00E50BA4"/>
    <w:rsid w:val="00E50DF4"/>
    <w:rsid w:val="00E51AB0"/>
    <w:rsid w:val="00E53A87"/>
    <w:rsid w:val="00E65D6C"/>
    <w:rsid w:val="00EA4145"/>
    <w:rsid w:val="00EB785E"/>
    <w:rsid w:val="00EE1123"/>
    <w:rsid w:val="00EF0E91"/>
    <w:rsid w:val="00EF4846"/>
    <w:rsid w:val="00F00B66"/>
    <w:rsid w:val="00F120DD"/>
    <w:rsid w:val="00F1474A"/>
    <w:rsid w:val="00F14BEB"/>
    <w:rsid w:val="00F23928"/>
    <w:rsid w:val="00F30AD2"/>
    <w:rsid w:val="00F409F0"/>
    <w:rsid w:val="00F55395"/>
    <w:rsid w:val="00F60394"/>
    <w:rsid w:val="00F63552"/>
    <w:rsid w:val="00F66D83"/>
    <w:rsid w:val="00F8172E"/>
    <w:rsid w:val="00FB7C8C"/>
    <w:rsid w:val="00FE1D66"/>
    <w:rsid w:val="00FF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2B86F-AB37-4EFF-91A5-F2162B1E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6E87"/>
    <w:pPr>
      <w:ind w:left="720"/>
      <w:contextualSpacing/>
    </w:pPr>
  </w:style>
  <w:style w:type="paragraph" w:styleId="Koptekst">
    <w:name w:val="header"/>
    <w:basedOn w:val="Standaard"/>
    <w:link w:val="KoptekstChar"/>
    <w:uiPriority w:val="99"/>
    <w:unhideWhenUsed/>
    <w:rsid w:val="000D264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D2641"/>
  </w:style>
  <w:style w:type="paragraph" w:styleId="Voettekst">
    <w:name w:val="footer"/>
    <w:basedOn w:val="Standaard"/>
    <w:link w:val="VoettekstChar"/>
    <w:uiPriority w:val="99"/>
    <w:unhideWhenUsed/>
    <w:rsid w:val="000D264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D2641"/>
  </w:style>
  <w:style w:type="paragraph" w:styleId="Ballontekst">
    <w:name w:val="Balloon Text"/>
    <w:basedOn w:val="Standaard"/>
    <w:link w:val="BallontekstChar"/>
    <w:uiPriority w:val="99"/>
    <w:semiHidden/>
    <w:unhideWhenUsed/>
    <w:rsid w:val="00DC6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6D9A"/>
    <w:rPr>
      <w:rFonts w:ascii="Tahoma" w:hAnsi="Tahoma" w:cs="Tahoma"/>
      <w:sz w:val="16"/>
      <w:szCs w:val="16"/>
    </w:rPr>
  </w:style>
  <w:style w:type="character" w:styleId="Verwijzingopmerking">
    <w:name w:val="annotation reference"/>
    <w:basedOn w:val="Standaardalinea-lettertype"/>
    <w:uiPriority w:val="99"/>
    <w:semiHidden/>
    <w:unhideWhenUsed/>
    <w:rsid w:val="00D656DD"/>
    <w:rPr>
      <w:sz w:val="16"/>
      <w:szCs w:val="16"/>
    </w:rPr>
  </w:style>
  <w:style w:type="paragraph" w:styleId="Tekstopmerking">
    <w:name w:val="annotation text"/>
    <w:basedOn w:val="Standaard"/>
    <w:link w:val="TekstopmerkingChar"/>
    <w:uiPriority w:val="99"/>
    <w:semiHidden/>
    <w:unhideWhenUsed/>
    <w:rsid w:val="00D656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56DD"/>
    <w:rPr>
      <w:sz w:val="20"/>
      <w:szCs w:val="20"/>
    </w:rPr>
  </w:style>
  <w:style w:type="paragraph" w:styleId="Onderwerpvanopmerking">
    <w:name w:val="annotation subject"/>
    <w:basedOn w:val="Tekstopmerking"/>
    <w:next w:val="Tekstopmerking"/>
    <w:link w:val="OnderwerpvanopmerkingChar"/>
    <w:uiPriority w:val="99"/>
    <w:semiHidden/>
    <w:unhideWhenUsed/>
    <w:rsid w:val="00D656DD"/>
    <w:rPr>
      <w:b/>
      <w:bCs/>
    </w:rPr>
  </w:style>
  <w:style w:type="character" w:customStyle="1" w:styleId="OnderwerpvanopmerkingChar">
    <w:name w:val="Onderwerp van opmerking Char"/>
    <w:basedOn w:val="TekstopmerkingChar"/>
    <w:link w:val="Onderwerpvanopmerking"/>
    <w:uiPriority w:val="99"/>
    <w:semiHidden/>
    <w:rsid w:val="00D656DD"/>
    <w:rPr>
      <w:b/>
      <w:bCs/>
      <w:sz w:val="20"/>
      <w:szCs w:val="20"/>
    </w:rPr>
  </w:style>
  <w:style w:type="paragraph" w:styleId="Revisie">
    <w:name w:val="Revision"/>
    <w:hidden/>
    <w:uiPriority w:val="99"/>
    <w:semiHidden/>
    <w:rsid w:val="00BD3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6641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23D4-2E8E-4C4E-A615-0427584B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7683</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dc:creator>
  <cp:keywords/>
  <dc:description/>
  <cp:lastModifiedBy>Johan Jol</cp:lastModifiedBy>
  <cp:revision>2</cp:revision>
  <cp:lastPrinted>2017-01-18T17:34:00Z</cp:lastPrinted>
  <dcterms:created xsi:type="dcterms:W3CDTF">2020-01-21T09:37:00Z</dcterms:created>
  <dcterms:modified xsi:type="dcterms:W3CDTF">2020-01-21T09:37:00Z</dcterms:modified>
</cp:coreProperties>
</file>